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60"/>
        <w:tblW w:w="0" w:type="auto"/>
        <w:tblLook w:val="04A0"/>
      </w:tblPr>
      <w:tblGrid>
        <w:gridCol w:w="1980"/>
        <w:gridCol w:w="1820"/>
        <w:gridCol w:w="1843"/>
        <w:gridCol w:w="1960"/>
        <w:gridCol w:w="1856"/>
        <w:gridCol w:w="1719"/>
        <w:gridCol w:w="1719"/>
        <w:gridCol w:w="1719"/>
      </w:tblGrid>
      <w:tr w:rsidR="00CC1A4D" w:rsidTr="00CC1A4D">
        <w:tc>
          <w:tcPr>
            <w:tcW w:w="1980" w:type="dxa"/>
            <w:vAlign w:val="center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Compound</w:t>
            </w:r>
          </w:p>
        </w:tc>
        <w:tc>
          <w:tcPr>
            <w:tcW w:w="1820" w:type="dxa"/>
            <w:vAlign w:val="center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Compound Name</w:t>
            </w:r>
          </w:p>
        </w:tc>
        <w:tc>
          <w:tcPr>
            <w:tcW w:w="1843" w:type="dxa"/>
            <w:vAlign w:val="center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Show the Connections</w:t>
            </w:r>
          </w:p>
        </w:tc>
        <w:tc>
          <w:tcPr>
            <w:tcW w:w="1960" w:type="dxa"/>
            <w:vAlign w:val="center"/>
          </w:tcPr>
          <w:p w:rsidR="00CC1A4D" w:rsidRPr="00CC1A4D" w:rsidRDefault="00CC1A4D" w:rsidP="00CC1A4D">
            <w:pPr>
              <w:jc w:val="center"/>
              <w:rPr>
                <w:b/>
              </w:rPr>
            </w:pPr>
            <w:r w:rsidRPr="00CC1A4D">
              <w:rPr>
                <w:b/>
              </w:rPr>
              <w:t>Actual Structure Shape (3D)</w:t>
            </w:r>
          </w:p>
        </w:tc>
        <w:tc>
          <w:tcPr>
            <w:tcW w:w="1856" w:type="dxa"/>
            <w:vAlign w:val="center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Structure Name and Bond Angles</w:t>
            </w:r>
          </w:p>
        </w:tc>
        <w:tc>
          <w:tcPr>
            <w:tcW w:w="1719" w:type="dxa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Resonance (if none, say none)</w:t>
            </w:r>
          </w:p>
        </w:tc>
        <w:tc>
          <w:tcPr>
            <w:tcW w:w="1719" w:type="dxa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Sigma, Pi Bonds; Polar?</w:t>
            </w:r>
          </w:p>
        </w:tc>
        <w:tc>
          <w:tcPr>
            <w:tcW w:w="1719" w:type="dxa"/>
          </w:tcPr>
          <w:p w:rsidR="00CC1A4D" w:rsidRPr="00CC1A4D" w:rsidRDefault="00CC1A4D" w:rsidP="006C4AC5">
            <w:pPr>
              <w:jc w:val="center"/>
              <w:rPr>
                <w:b/>
              </w:rPr>
            </w:pPr>
            <w:r w:rsidRPr="00CC1A4D">
              <w:rPr>
                <w:b/>
              </w:rPr>
              <w:t>Bond Forces at Work</w:t>
            </w:r>
          </w:p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</w:t>
            </w:r>
            <w:r w:rsidRPr="00CC1A4D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>S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NH</w:t>
            </w:r>
            <w:r w:rsidRPr="00FC64C2">
              <w:rPr>
                <w:b/>
                <w:sz w:val="36"/>
                <w:vertAlign w:val="subscript"/>
              </w:rPr>
              <w:t>4</w:t>
            </w:r>
            <w:r w:rsidRPr="00FC64C2">
              <w:rPr>
                <w:b/>
                <w:sz w:val="36"/>
                <w:vertAlign w:val="superscript"/>
              </w:rPr>
              <w:t>+1</w:t>
            </w:r>
          </w:p>
        </w:tc>
        <w:tc>
          <w:tcPr>
            <w:tcW w:w="1820" w:type="dxa"/>
            <w:vAlign w:val="center"/>
          </w:tcPr>
          <w:p w:rsidR="00CC1A4D" w:rsidRDefault="00CC1A4D" w:rsidP="00CC1A4D">
            <w:pPr>
              <w:jc w:val="center"/>
            </w:pPr>
            <w:r>
              <w:t>AMMONIUM</w:t>
            </w:r>
          </w:p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BF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  <w:r w:rsidRPr="00FC64C2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>O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BeF</w:t>
            </w:r>
            <w:r w:rsidRPr="00CC1A4D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</w:t>
            </w:r>
            <w:r w:rsidRPr="00FC64C2">
              <w:rPr>
                <w:b/>
                <w:sz w:val="36"/>
                <w:vertAlign w:val="subscript"/>
              </w:rPr>
              <w:t>4</w:t>
            </w:r>
            <w:r w:rsidRPr="00FC64C2">
              <w:rPr>
                <w:b/>
                <w:sz w:val="36"/>
                <w:vertAlign w:val="superscript"/>
              </w:rPr>
              <w:t>-2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</w:t>
            </w:r>
            <w:r w:rsidRPr="00CC1A4D">
              <w:rPr>
                <w:b/>
                <w:sz w:val="36"/>
                <w:vertAlign w:val="subscript"/>
              </w:rPr>
              <w:t>4</w:t>
            </w:r>
            <w:r w:rsidRPr="00CC1A4D">
              <w:rPr>
                <w:b/>
                <w:sz w:val="36"/>
                <w:vertAlign w:val="superscript"/>
              </w:rPr>
              <w:t>-3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</w:t>
            </w:r>
            <w:r w:rsidRPr="00FC64C2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1820" w:type="dxa"/>
            <w:vAlign w:val="center"/>
          </w:tcPr>
          <w:p w:rsidR="00CC1A4D" w:rsidRDefault="00CC1A4D" w:rsidP="00CC1A4D">
            <w:pPr>
              <w:jc w:val="center"/>
            </w:pPr>
            <w:r>
              <w:t>OZONE</w:t>
            </w:r>
          </w:p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CO</w:t>
            </w:r>
            <w:r w:rsidRPr="00CC1A4D">
              <w:rPr>
                <w:b/>
                <w:sz w:val="36"/>
                <w:vertAlign w:val="subscript"/>
              </w:rPr>
              <w:t>3</w:t>
            </w:r>
            <w:r w:rsidRPr="00CC1A4D">
              <w:rPr>
                <w:b/>
                <w:sz w:val="36"/>
                <w:vertAlign w:val="superscript"/>
              </w:rPr>
              <w:t>-2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  <w:tr w:rsidR="00CC1A4D" w:rsidTr="00CC1A4D">
        <w:tc>
          <w:tcPr>
            <w:tcW w:w="1980" w:type="dxa"/>
            <w:vAlign w:val="center"/>
          </w:tcPr>
          <w:p w:rsidR="00CC1A4D" w:rsidRPr="00FA2B55" w:rsidRDefault="00CC1A4D" w:rsidP="00FA2B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  <w:r w:rsidRPr="00FC64C2">
              <w:rPr>
                <w:b/>
                <w:sz w:val="36"/>
                <w:vertAlign w:val="subscript"/>
              </w:rPr>
              <w:t>3</w:t>
            </w:r>
            <w:r w:rsidRPr="00FC64C2">
              <w:rPr>
                <w:b/>
                <w:sz w:val="36"/>
                <w:vertAlign w:val="superscript"/>
              </w:rPr>
              <w:t>-1</w:t>
            </w:r>
          </w:p>
        </w:tc>
        <w:tc>
          <w:tcPr>
            <w:tcW w:w="1820" w:type="dxa"/>
          </w:tcPr>
          <w:p w:rsidR="00CC1A4D" w:rsidRDefault="00CC1A4D" w:rsidP="00FA2B55"/>
        </w:tc>
        <w:tc>
          <w:tcPr>
            <w:tcW w:w="1843" w:type="dxa"/>
          </w:tcPr>
          <w:p w:rsidR="00CC1A4D" w:rsidRDefault="00CC1A4D" w:rsidP="00FA2B55"/>
        </w:tc>
        <w:tc>
          <w:tcPr>
            <w:tcW w:w="1960" w:type="dxa"/>
          </w:tcPr>
          <w:p w:rsidR="00CC1A4D" w:rsidRDefault="00CC1A4D" w:rsidP="00FA2B55"/>
        </w:tc>
        <w:tc>
          <w:tcPr>
            <w:tcW w:w="1856" w:type="dxa"/>
          </w:tcPr>
          <w:p w:rsidR="00CC1A4D" w:rsidRDefault="00CC1A4D" w:rsidP="00FA2B55"/>
          <w:p w:rsidR="00CC1A4D" w:rsidRDefault="00CC1A4D" w:rsidP="00FA2B55"/>
          <w:p w:rsidR="00CC1A4D" w:rsidRDefault="00CC1A4D" w:rsidP="00FA2B55"/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  <w:tc>
          <w:tcPr>
            <w:tcW w:w="1719" w:type="dxa"/>
          </w:tcPr>
          <w:p w:rsidR="00CC1A4D" w:rsidRDefault="00CC1A4D" w:rsidP="00FA2B55"/>
        </w:tc>
      </w:tr>
    </w:tbl>
    <w:p w:rsidR="00CC1A4D" w:rsidRPr="00D22D99" w:rsidRDefault="00CC1A4D" w:rsidP="00CC1A4D">
      <w:pPr>
        <w:jc w:val="center"/>
        <w:rPr>
          <w:b/>
        </w:rPr>
      </w:pPr>
      <w:r>
        <w:br/>
      </w:r>
      <w:r w:rsidRPr="00D22D99">
        <w:rPr>
          <w:b/>
        </w:rPr>
        <w:t>Other Test Review Questions (answer on a separate sheet of paper)</w:t>
      </w:r>
    </w:p>
    <w:p w:rsidR="008F35C7" w:rsidRDefault="00CC1A4D" w:rsidP="00CC1A4D">
      <w:pPr>
        <w:pStyle w:val="ListParagraph"/>
        <w:numPr>
          <w:ilvl w:val="0"/>
          <w:numId w:val="1"/>
        </w:numPr>
      </w:pPr>
      <w:r>
        <w:t>An ionic bond is formed between a ________ and a _______.  In this bond, what happens to the electrons?  How does t</w:t>
      </w:r>
      <w:r w:rsidR="00D22D99">
        <w:t>his differ from a covalent bond?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 xml:space="preserve">Write the compounds for the following.  Some of these will be ionic, while others will be covalent:  Potassium Hydroxide, Iron (II) Chloride, Oxygen </w:t>
      </w:r>
      <w:proofErr w:type="spellStart"/>
      <w:r>
        <w:t>difluoride</w:t>
      </w:r>
      <w:proofErr w:type="spellEnd"/>
      <w:r>
        <w:t xml:space="preserve">, </w:t>
      </w:r>
      <w:proofErr w:type="spellStart"/>
      <w:r>
        <w:t>dihydrogen</w:t>
      </w:r>
      <w:proofErr w:type="spellEnd"/>
      <w:r>
        <w:t xml:space="preserve"> monoxide, Calcium sulfate, calcium sulfide, sulfur hexafluoride, </w:t>
      </w:r>
      <w:proofErr w:type="spellStart"/>
      <w:r>
        <w:t>diphosphorous</w:t>
      </w:r>
      <w:proofErr w:type="spellEnd"/>
      <w:r>
        <w:t xml:space="preserve"> </w:t>
      </w:r>
      <w:proofErr w:type="spellStart"/>
      <w:r>
        <w:t>octoxide</w:t>
      </w:r>
      <w:proofErr w:type="spellEnd"/>
      <w:r>
        <w:t xml:space="preserve">, iodine </w:t>
      </w:r>
      <w:proofErr w:type="spellStart"/>
      <w:r>
        <w:t>heptahydride</w:t>
      </w:r>
      <w:proofErr w:type="spellEnd"/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>What does the word diatomic mean?  List ALL of the diatomic molecules discussed in class (remember the alcoholic expression)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 xml:space="preserve">Show the bonds that are formed between each of the </w:t>
      </w:r>
      <w:proofErr w:type="spellStart"/>
      <w:r>
        <w:t>diatomics</w:t>
      </w:r>
      <w:proofErr w:type="spellEnd"/>
      <w:r>
        <w:t>.  Label what type of bond (single, double or triple), and also the number of sigma and pi bonds each diatomic has.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>In covalent bonding, what is special about phosphorus and sulfur?  Give an example of each element showcasing its special abilities.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 xml:space="preserve">When making the three-dimensional structures, why are the angles of a </w:t>
      </w:r>
      <w:proofErr w:type="spellStart"/>
      <w:r>
        <w:t>trigonal</w:t>
      </w:r>
      <w:proofErr w:type="spellEnd"/>
      <w:r>
        <w:t xml:space="preserve"> planar structure (120</w:t>
      </w:r>
      <w:r w:rsidRPr="00D22D99">
        <w:rPr>
          <w:vertAlign w:val="superscript"/>
        </w:rPr>
        <w:t>o</w:t>
      </w:r>
      <w:r>
        <w:t xml:space="preserve">) very different from a </w:t>
      </w:r>
      <w:proofErr w:type="spellStart"/>
      <w:r>
        <w:t>trigonal</w:t>
      </w:r>
      <w:proofErr w:type="spellEnd"/>
      <w:r>
        <w:t xml:space="preserve"> pyramidal structure (107</w:t>
      </w:r>
      <w:r w:rsidRPr="00D22D99">
        <w:rPr>
          <w:vertAlign w:val="superscript"/>
        </w:rPr>
        <w:t>o</w:t>
      </w:r>
      <w:r>
        <w:t>)?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>How is a bent molecular structure different from a linear one?  How would one be able to tell which structure the molecule is?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>How is polarity determined in a covalent bond?  What is the range of polarity?  What if the difference is less than the lowest, or more than the highest?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 xml:space="preserve">What are the three major bond forces discussed in class?  What </w:t>
      </w:r>
      <w:proofErr w:type="gramStart"/>
      <w:r>
        <w:t>do</w:t>
      </w:r>
      <w:proofErr w:type="gramEnd"/>
      <w:r>
        <w:t xml:space="preserve"> each of them mean?</w:t>
      </w:r>
    </w:p>
    <w:p w:rsidR="00D22D99" w:rsidRDefault="00D22D99" w:rsidP="00CC1A4D">
      <w:pPr>
        <w:pStyle w:val="ListParagraph"/>
        <w:numPr>
          <w:ilvl w:val="0"/>
          <w:numId w:val="1"/>
        </w:numPr>
      </w:pPr>
      <w:r>
        <w:t>Define Electronegativity.  How does it help label which element is slightly positive and slightly negative in a polar covalent bond?</w:t>
      </w:r>
    </w:p>
    <w:sectPr w:rsidR="00D22D99" w:rsidSect="00CC1A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CB"/>
    <w:multiLevelType w:val="hybridMultilevel"/>
    <w:tmpl w:val="2904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B55"/>
    <w:rsid w:val="000C1ED3"/>
    <w:rsid w:val="003F2E42"/>
    <w:rsid w:val="006C4AC5"/>
    <w:rsid w:val="0082501E"/>
    <w:rsid w:val="008F35C7"/>
    <w:rsid w:val="009326C3"/>
    <w:rsid w:val="00A72BE1"/>
    <w:rsid w:val="00A83073"/>
    <w:rsid w:val="00B72F16"/>
    <w:rsid w:val="00C419BD"/>
    <w:rsid w:val="00CC1A4D"/>
    <w:rsid w:val="00CC260F"/>
    <w:rsid w:val="00D22D99"/>
    <w:rsid w:val="00E508DB"/>
    <w:rsid w:val="00FA2B55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1642</Characters>
  <Application>Microsoft Office Word</Application>
  <DocSecurity>0</DocSecurity>
  <Lines>96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Windows User</cp:lastModifiedBy>
  <cp:revision>2</cp:revision>
  <dcterms:created xsi:type="dcterms:W3CDTF">2013-11-07T18:27:00Z</dcterms:created>
  <dcterms:modified xsi:type="dcterms:W3CDTF">2013-11-07T18:27:00Z</dcterms:modified>
</cp:coreProperties>
</file>