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D" w:rsidRPr="008D0C7C" w:rsidRDefault="008D0C7C" w:rsidP="0080537F">
      <w:pPr>
        <w:spacing w:line="240" w:lineRule="auto"/>
        <w:contextualSpacing/>
        <w:jc w:val="center"/>
        <w:rPr>
          <w:b/>
        </w:rPr>
      </w:pPr>
      <w:r w:rsidRPr="008D0C7C">
        <w:rPr>
          <w:b/>
        </w:rPr>
        <w:t>Frontline: Curitiba’s Urban Experiment</w:t>
      </w:r>
    </w:p>
    <w:p w:rsidR="008D0C7C" w:rsidRPr="008D0C7C" w:rsidRDefault="008D0C7C" w:rsidP="0080537F">
      <w:pPr>
        <w:spacing w:line="240" w:lineRule="auto"/>
        <w:contextualSpacing/>
        <w:jc w:val="center"/>
        <w:rPr>
          <w:b/>
        </w:rPr>
      </w:pPr>
      <w:r w:rsidRPr="008D0C7C">
        <w:rPr>
          <w:b/>
        </w:rPr>
        <w:t xml:space="preserve">By Tim </w:t>
      </w:r>
      <w:proofErr w:type="spellStart"/>
      <w:r w:rsidRPr="008D0C7C">
        <w:rPr>
          <w:b/>
        </w:rPr>
        <w:t>Gnatek</w:t>
      </w:r>
      <w:proofErr w:type="spellEnd"/>
    </w:p>
    <w:p w:rsidR="008D0C7C" w:rsidRDefault="008D0C7C">
      <w:r>
        <w:t xml:space="preserve">Site: </w:t>
      </w:r>
      <w:hyperlink r:id="rId5" w:history="1">
        <w:r w:rsidRPr="006B6D6B">
          <w:rPr>
            <w:rStyle w:val="Hyperlink"/>
          </w:rPr>
          <w:t>http://www.pbs.org/frontlineworld/fellows/brazil1203/</w:t>
        </w:r>
      </w:hyperlink>
      <w:r>
        <w:t xml:space="preserve">  (or Google: “Frontline: Curitiba”)</w:t>
      </w:r>
    </w:p>
    <w:p w:rsidR="008D0C7C" w:rsidRDefault="008D0C7C">
      <w:r>
        <w:t>For homework, you will research this remarkable city, and answer the corresponding questions from the information on the PBS Frontline website.</w:t>
      </w:r>
    </w:p>
    <w:p w:rsidR="008D0C7C" w:rsidRDefault="008D0C7C">
      <w:r w:rsidRPr="0080537F">
        <w:rPr>
          <w:b/>
          <w:u w:val="single"/>
        </w:rPr>
        <w:t>Introduction</w:t>
      </w:r>
      <w:r>
        <w:t>: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Where is this city located, and why is it so remarkable?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What are some of the problems that Curitiba currently faces, that are similar to other big cities?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What are (in general) solutions to the aforementioned problems described in the previous question?</w:t>
      </w:r>
    </w:p>
    <w:p w:rsidR="008D0C7C" w:rsidRPr="0080537F" w:rsidRDefault="008D0C7C" w:rsidP="008D0C7C">
      <w:pPr>
        <w:rPr>
          <w:b/>
          <w:u w:val="single"/>
        </w:rPr>
      </w:pPr>
      <w:r w:rsidRPr="0080537F">
        <w:rPr>
          <w:b/>
          <w:u w:val="single"/>
        </w:rPr>
        <w:t>Master Plan: History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In the early years, what were some building regulations that were required that was somewhat sustainable?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As the population expanded in the 1940s, how did the hired city planner accommodate this change?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Agache’s</w:t>
      </w:r>
      <w:proofErr w:type="spellEnd"/>
      <w:r>
        <w:t xml:space="preserve"> plans eventually fail in the 1960s?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How did other architects prepare for the rising population size in Curitiba during the 1960s?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 xml:space="preserve">In the 1970s, one of the development efforts was to design the city in a </w:t>
      </w:r>
      <w:proofErr w:type="spellStart"/>
      <w:r>
        <w:t>trinary</w:t>
      </w:r>
      <w:proofErr w:type="spellEnd"/>
      <w:r>
        <w:t xml:space="preserve"> road design.  Draw, to the best of your ability, what this looks like.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What is Industrial City, and what is its purpose?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In the 1980s, the population reached approximately 900,000 people, how did Curitiba remain relatively environmentally friendly during this time?</w:t>
      </w:r>
    </w:p>
    <w:p w:rsidR="008D0C7C" w:rsidRDefault="008D0C7C" w:rsidP="008D0C7C">
      <w:pPr>
        <w:pStyle w:val="ListParagraph"/>
        <w:numPr>
          <w:ilvl w:val="0"/>
          <w:numId w:val="1"/>
        </w:numPr>
      </w:pPr>
      <w:r>
        <w:t>List two other advancements in the city that have occurred in the 1990s and in the new millennium that are noteworthy.</w:t>
      </w:r>
    </w:p>
    <w:p w:rsidR="008D0C7C" w:rsidRDefault="008D0C7C" w:rsidP="008D0C7C">
      <w:r w:rsidRPr="0080537F">
        <w:rPr>
          <w:b/>
          <w:u w:val="single"/>
        </w:rPr>
        <w:t>Solutions</w:t>
      </w:r>
      <w:r>
        <w:t>:</w:t>
      </w:r>
    </w:p>
    <w:p w:rsidR="008D0C7C" w:rsidRDefault="009A066B" w:rsidP="008D0C7C">
      <w:pPr>
        <w:pStyle w:val="ListParagraph"/>
        <w:numPr>
          <w:ilvl w:val="0"/>
          <w:numId w:val="1"/>
        </w:numPr>
      </w:pPr>
      <w:r>
        <w:t>What is the Free University for the Environment?  What did it used to be?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 xml:space="preserve">How were people able to build the Sao Lourenco </w:t>
      </w:r>
      <w:proofErr w:type="gramStart"/>
      <w:r>
        <w:t>park</w:t>
      </w:r>
      <w:proofErr w:type="gramEnd"/>
      <w:r>
        <w:t>, seeing as people already lived in this area?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Cambio</w:t>
      </w:r>
      <w:proofErr w:type="spellEnd"/>
      <w:r>
        <w:t xml:space="preserve"> Verde program, and how does it encourage recycling?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How does fare work in this city as far as transportation is concerned?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Briefly explain the color-coded transit system, listing three different examples.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 xml:space="preserve">How is the </w:t>
      </w:r>
      <w:proofErr w:type="spellStart"/>
      <w:r>
        <w:t>Curitiban</w:t>
      </w:r>
      <w:proofErr w:type="spellEnd"/>
      <w:r>
        <w:t xml:space="preserve"> government reaching the low-income residents?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List and describe one example of a social service bus Curitiba offers its citizens.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The author describes Curitiba as a “smartly zoned” city.  Read the next paragraph in the “zoning” section and explain what he means by that.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 xml:space="preserve">How did urban planners transform the historic region of Largo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into a lively town center?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Since the “Master Plan” was enacted, what has the government’s philosophy been?  How has this been beneficial?</w:t>
      </w:r>
    </w:p>
    <w:p w:rsidR="009A066B" w:rsidRDefault="009A066B" w:rsidP="008D0C7C">
      <w:pPr>
        <w:pStyle w:val="ListParagraph"/>
        <w:numPr>
          <w:ilvl w:val="0"/>
          <w:numId w:val="1"/>
        </w:numPr>
      </w:pPr>
      <w:r>
        <w:t>What is a citizenship street, and how has this affected the happiness of the townspeople (give examples)?</w:t>
      </w:r>
    </w:p>
    <w:p w:rsidR="0080537F" w:rsidRPr="0080537F" w:rsidRDefault="0080537F" w:rsidP="0080537F">
      <w:pPr>
        <w:rPr>
          <w:b/>
          <w:u w:val="single"/>
        </w:rPr>
      </w:pPr>
      <w:r w:rsidRPr="0080537F">
        <w:rPr>
          <w:b/>
          <w:u w:val="single"/>
        </w:rPr>
        <w:t>Master Plan: The Future</w:t>
      </w:r>
    </w:p>
    <w:p w:rsidR="0080537F" w:rsidRDefault="0080537F" w:rsidP="0080537F">
      <w:pPr>
        <w:pStyle w:val="ListParagraph"/>
        <w:numPr>
          <w:ilvl w:val="0"/>
          <w:numId w:val="1"/>
        </w:numPr>
      </w:pPr>
      <w:r>
        <w:t xml:space="preserve">Give two examples of how Curitiba’s holistic urban planning </w:t>
      </w:r>
      <w:proofErr w:type="gramStart"/>
      <w:r>
        <w:t>approach have</w:t>
      </w:r>
      <w:proofErr w:type="gramEnd"/>
      <w:r>
        <w:t xml:space="preserve"> inspired other countries.</w:t>
      </w:r>
    </w:p>
    <w:p w:rsidR="0080537F" w:rsidRDefault="0080537F" w:rsidP="0080537F">
      <w:pPr>
        <w:pStyle w:val="ListParagraph"/>
        <w:numPr>
          <w:ilvl w:val="0"/>
          <w:numId w:val="1"/>
        </w:numPr>
      </w:pPr>
      <w:r>
        <w:t>Despite a potential leadership changed faced back in 2005, why has Curitiba endured as a sustainable city?</w:t>
      </w:r>
    </w:p>
    <w:sectPr w:rsidR="0080537F" w:rsidSect="008D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3A8"/>
    <w:multiLevelType w:val="hybridMultilevel"/>
    <w:tmpl w:val="DECC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C7C"/>
    <w:rsid w:val="0080537F"/>
    <w:rsid w:val="008D0C7C"/>
    <w:rsid w:val="009A066B"/>
    <w:rsid w:val="00A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frontlineworld/fellows/brazil12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2014-10-21T14:56:00Z</dcterms:created>
  <dcterms:modified xsi:type="dcterms:W3CDTF">2014-10-21T15:22:00Z</dcterms:modified>
</cp:coreProperties>
</file>