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2A8" w:rsidRPr="00220B89" w:rsidRDefault="008027D6" w:rsidP="00033428">
      <w:pPr>
        <w:pBdr>
          <w:bottom w:val="single" w:sz="4" w:space="1" w:color="auto"/>
        </w:pBdr>
        <w:jc w:val="center"/>
        <w:rPr>
          <w:rFonts w:ascii="Century Gothic" w:hAnsi="Century Gothic"/>
          <w:sz w:val="20"/>
          <w:szCs w:val="18"/>
        </w:rPr>
      </w:pPr>
      <w:r w:rsidRPr="00220B89">
        <w:rPr>
          <w:rFonts w:ascii="Century Gothic" w:hAnsi="Century Gothic"/>
          <w:sz w:val="20"/>
          <w:szCs w:val="18"/>
        </w:rPr>
        <w:t>META</w:t>
      </w:r>
      <w:r w:rsidR="00033428" w:rsidRPr="00220B89">
        <w:rPr>
          <w:rFonts w:ascii="Century Gothic" w:hAnsi="Century Gothic"/>
          <w:sz w:val="20"/>
          <w:szCs w:val="18"/>
        </w:rPr>
        <w:t>L OR NON METAL LAB</w:t>
      </w:r>
    </w:p>
    <w:p w:rsidR="00243687" w:rsidRPr="00220B89" w:rsidRDefault="00243687">
      <w:pPr>
        <w:rPr>
          <w:rFonts w:ascii="Century Gothic" w:hAnsi="Century Gothic"/>
          <w:sz w:val="20"/>
          <w:szCs w:val="18"/>
        </w:rPr>
      </w:pPr>
      <w:r w:rsidRPr="00220B89">
        <w:rPr>
          <w:rFonts w:ascii="Century Gothic" w:hAnsi="Century Gothic"/>
          <w:b/>
          <w:sz w:val="20"/>
          <w:szCs w:val="18"/>
          <w:u w:val="single"/>
        </w:rPr>
        <w:t>Purpose</w:t>
      </w:r>
      <w:r w:rsidR="008027D6" w:rsidRPr="00220B89">
        <w:rPr>
          <w:rFonts w:ascii="Century Gothic" w:hAnsi="Century Gothic"/>
          <w:sz w:val="20"/>
          <w:szCs w:val="18"/>
        </w:rPr>
        <w:t xml:space="preserve">: </w:t>
      </w:r>
    </w:p>
    <w:p w:rsidR="008027D6" w:rsidRPr="00220B89" w:rsidRDefault="008027D6" w:rsidP="00243687">
      <w:pPr>
        <w:ind w:firstLine="720"/>
        <w:rPr>
          <w:rFonts w:ascii="Century Gothic" w:hAnsi="Century Gothic"/>
          <w:sz w:val="20"/>
          <w:szCs w:val="18"/>
        </w:rPr>
      </w:pPr>
      <w:r w:rsidRPr="00220B89">
        <w:rPr>
          <w:rFonts w:ascii="Century Gothic" w:hAnsi="Century Gothic"/>
          <w:sz w:val="20"/>
          <w:szCs w:val="18"/>
        </w:rPr>
        <w:t xml:space="preserve"> In this activity you will investigate the properties of 7 elements in order to classify them as a metal, non-metal, or semi-metal.  The identity of the elements (in no particular order) is as follows:</w:t>
      </w:r>
    </w:p>
    <w:p w:rsidR="008027D6" w:rsidRPr="00220B89" w:rsidRDefault="008027D6" w:rsidP="00033428">
      <w:pPr>
        <w:jc w:val="center"/>
        <w:rPr>
          <w:rFonts w:ascii="Century Gothic" w:hAnsi="Century Gothic"/>
          <w:sz w:val="20"/>
          <w:szCs w:val="18"/>
        </w:rPr>
      </w:pPr>
      <w:proofErr w:type="gramStart"/>
      <w:r w:rsidRPr="00220B89">
        <w:rPr>
          <w:rFonts w:ascii="Century Gothic" w:hAnsi="Century Gothic"/>
          <w:sz w:val="20"/>
          <w:szCs w:val="18"/>
        </w:rPr>
        <w:t>silicon</w:t>
      </w:r>
      <w:proofErr w:type="gramEnd"/>
      <w:r w:rsidRPr="00220B89">
        <w:rPr>
          <w:rFonts w:ascii="Century Gothic" w:hAnsi="Century Gothic"/>
          <w:sz w:val="20"/>
          <w:szCs w:val="18"/>
        </w:rPr>
        <w:t>, tin, carbon, sulfur,  magnesium, iron, zinc</w:t>
      </w:r>
    </w:p>
    <w:p w:rsidR="008027D6" w:rsidRPr="00220B89" w:rsidRDefault="008027D6">
      <w:pPr>
        <w:rPr>
          <w:rFonts w:ascii="Century Gothic" w:hAnsi="Century Gothic"/>
          <w:sz w:val="20"/>
          <w:szCs w:val="18"/>
        </w:rPr>
      </w:pPr>
      <w:r w:rsidRPr="00220B89">
        <w:rPr>
          <w:rFonts w:ascii="Century Gothic" w:hAnsi="Century Gothic"/>
          <w:sz w:val="20"/>
          <w:szCs w:val="18"/>
        </w:rPr>
        <w:t>You will examine the physical properties of color, luster, malleability, and electrical conductivity.  You will examine the chemical properties of each element by reacting it with hydrochloric acid (</w:t>
      </w:r>
      <w:proofErr w:type="spellStart"/>
      <w:r w:rsidRPr="00220B89">
        <w:rPr>
          <w:rFonts w:ascii="Century Gothic" w:hAnsi="Century Gothic"/>
          <w:sz w:val="20"/>
          <w:szCs w:val="18"/>
        </w:rPr>
        <w:t>HCl</w:t>
      </w:r>
      <w:proofErr w:type="spellEnd"/>
      <w:r w:rsidRPr="00220B89">
        <w:rPr>
          <w:rFonts w:ascii="Century Gothic" w:hAnsi="Century Gothic"/>
          <w:sz w:val="20"/>
          <w:szCs w:val="18"/>
        </w:rPr>
        <w:t>) and cupper (II) chloride (CuCl</w:t>
      </w:r>
      <w:r w:rsidRPr="00220B89">
        <w:rPr>
          <w:rFonts w:ascii="Century Gothic" w:hAnsi="Century Gothic"/>
          <w:sz w:val="20"/>
          <w:szCs w:val="18"/>
          <w:vertAlign w:val="subscript"/>
        </w:rPr>
        <w:t>2</w:t>
      </w:r>
      <w:r w:rsidRPr="00220B89">
        <w:rPr>
          <w:rFonts w:ascii="Century Gothic" w:hAnsi="Century Gothic"/>
          <w:sz w:val="20"/>
          <w:szCs w:val="18"/>
        </w:rPr>
        <w:t>).  Most metals react with hydrochloric acid to produce hydrogen gas.  Most metals react with copper chloride to produce copper.  The original element may change form, shape, or color during a chemical reaction.</w:t>
      </w:r>
    </w:p>
    <w:p w:rsidR="008027D6" w:rsidRPr="00220B89" w:rsidRDefault="008027D6">
      <w:pPr>
        <w:rPr>
          <w:rFonts w:ascii="Century Gothic" w:hAnsi="Century Gothic"/>
          <w:sz w:val="20"/>
          <w:szCs w:val="18"/>
        </w:rPr>
      </w:pPr>
      <w:r w:rsidRPr="00220B89">
        <w:rPr>
          <w:rFonts w:ascii="Century Gothic" w:hAnsi="Century Gothic"/>
          <w:b/>
          <w:sz w:val="20"/>
          <w:szCs w:val="18"/>
          <w:u w:val="single"/>
        </w:rPr>
        <w:t>Pre</w:t>
      </w:r>
      <w:r w:rsidRPr="00220B89">
        <w:rPr>
          <w:rFonts w:ascii="Century Gothic" w:hAnsi="Century Gothic"/>
          <w:sz w:val="20"/>
          <w:szCs w:val="18"/>
        </w:rPr>
        <w:t xml:space="preserve"> </w:t>
      </w:r>
      <w:r w:rsidRPr="00220B89">
        <w:rPr>
          <w:rFonts w:ascii="Century Gothic" w:hAnsi="Century Gothic"/>
          <w:b/>
          <w:sz w:val="20"/>
          <w:szCs w:val="18"/>
          <w:u w:val="single"/>
        </w:rPr>
        <w:t>Lab Questions</w:t>
      </w:r>
      <w:r w:rsidRPr="00220B89">
        <w:rPr>
          <w:rFonts w:ascii="Century Gothic" w:hAnsi="Century Gothic"/>
          <w:sz w:val="20"/>
          <w:szCs w:val="18"/>
        </w:rPr>
        <w:t>:</w:t>
      </w:r>
    </w:p>
    <w:p w:rsidR="008027D6" w:rsidRPr="00220B89" w:rsidRDefault="008027D6" w:rsidP="008027D6">
      <w:pPr>
        <w:pStyle w:val="ListParagraph"/>
        <w:numPr>
          <w:ilvl w:val="0"/>
          <w:numId w:val="2"/>
        </w:numPr>
        <w:rPr>
          <w:rFonts w:ascii="Century Gothic" w:hAnsi="Century Gothic"/>
          <w:sz w:val="20"/>
          <w:szCs w:val="18"/>
        </w:rPr>
      </w:pPr>
      <w:r w:rsidRPr="00220B89">
        <w:rPr>
          <w:rFonts w:ascii="Century Gothic" w:hAnsi="Century Gothic"/>
          <w:sz w:val="20"/>
          <w:szCs w:val="18"/>
        </w:rPr>
        <w:t>How will you know if a substance has reacted with acid or another chemical compound?</w:t>
      </w:r>
    </w:p>
    <w:p w:rsidR="008027D6" w:rsidRPr="00220B89" w:rsidRDefault="008027D6" w:rsidP="008027D6">
      <w:pPr>
        <w:rPr>
          <w:rFonts w:ascii="Century Gothic" w:hAnsi="Century Gothic"/>
          <w:sz w:val="20"/>
          <w:szCs w:val="18"/>
        </w:rPr>
      </w:pPr>
    </w:p>
    <w:p w:rsidR="008027D6" w:rsidRPr="00220B89" w:rsidRDefault="008027D6" w:rsidP="008027D6">
      <w:pPr>
        <w:pStyle w:val="ListParagraph"/>
        <w:numPr>
          <w:ilvl w:val="0"/>
          <w:numId w:val="2"/>
        </w:numPr>
        <w:rPr>
          <w:rFonts w:ascii="Century Gothic" w:hAnsi="Century Gothic"/>
          <w:sz w:val="20"/>
          <w:szCs w:val="18"/>
        </w:rPr>
      </w:pPr>
      <w:r w:rsidRPr="00220B89">
        <w:rPr>
          <w:rFonts w:ascii="Century Gothic" w:hAnsi="Century Gothic"/>
          <w:sz w:val="20"/>
          <w:szCs w:val="18"/>
        </w:rPr>
        <w:t>How will you know if a substance is able to conduct electricity?</w:t>
      </w:r>
    </w:p>
    <w:p w:rsidR="008027D6" w:rsidRPr="00220B89" w:rsidRDefault="008027D6">
      <w:pPr>
        <w:rPr>
          <w:rFonts w:ascii="Century Gothic" w:hAnsi="Century Gothic"/>
          <w:sz w:val="20"/>
          <w:szCs w:val="18"/>
        </w:rPr>
      </w:pPr>
    </w:p>
    <w:p w:rsidR="008027D6" w:rsidRPr="00220B89" w:rsidRDefault="008027D6">
      <w:pPr>
        <w:rPr>
          <w:rFonts w:ascii="Century Gothic" w:hAnsi="Century Gothic"/>
          <w:sz w:val="20"/>
          <w:szCs w:val="18"/>
        </w:rPr>
      </w:pPr>
      <w:r w:rsidRPr="00220B89">
        <w:rPr>
          <w:rFonts w:ascii="Century Gothic" w:hAnsi="Century Gothic"/>
          <w:b/>
          <w:sz w:val="20"/>
          <w:szCs w:val="18"/>
          <w:u w:val="single"/>
        </w:rPr>
        <w:t>Procedure</w:t>
      </w:r>
      <w:r w:rsidR="00243687" w:rsidRPr="00220B89">
        <w:rPr>
          <w:rFonts w:ascii="Century Gothic" w:hAnsi="Century Gothic"/>
          <w:sz w:val="20"/>
          <w:szCs w:val="18"/>
        </w:rPr>
        <w:t>:</w:t>
      </w:r>
    </w:p>
    <w:p w:rsidR="008027D6" w:rsidRPr="00220B89" w:rsidRDefault="008027D6" w:rsidP="008027D6">
      <w:pPr>
        <w:pStyle w:val="ListParagraph"/>
        <w:numPr>
          <w:ilvl w:val="0"/>
          <w:numId w:val="1"/>
        </w:numPr>
        <w:rPr>
          <w:rFonts w:ascii="Century Gothic" w:hAnsi="Century Gothic"/>
          <w:sz w:val="20"/>
          <w:szCs w:val="18"/>
        </w:rPr>
      </w:pPr>
      <w:r w:rsidRPr="00220B89">
        <w:rPr>
          <w:rFonts w:ascii="Century Gothic" w:hAnsi="Century Gothic"/>
          <w:sz w:val="20"/>
          <w:szCs w:val="18"/>
        </w:rPr>
        <w:t xml:space="preserve"> Obtain 2 pieces of each element and place in a separate area of the well plate.  Be sure to organize each element with appropriate letter.  You should have 14 pieces in total.</w:t>
      </w:r>
    </w:p>
    <w:p w:rsidR="008027D6" w:rsidRPr="00220B89" w:rsidRDefault="008027D6" w:rsidP="008027D6">
      <w:pPr>
        <w:pStyle w:val="ListParagraph"/>
        <w:numPr>
          <w:ilvl w:val="0"/>
          <w:numId w:val="1"/>
        </w:numPr>
        <w:rPr>
          <w:rFonts w:ascii="Century Gothic" w:hAnsi="Century Gothic"/>
          <w:sz w:val="20"/>
          <w:szCs w:val="18"/>
        </w:rPr>
      </w:pPr>
      <w:r w:rsidRPr="00220B89">
        <w:rPr>
          <w:rFonts w:ascii="Century Gothic" w:hAnsi="Century Gothic"/>
          <w:sz w:val="20"/>
          <w:szCs w:val="18"/>
        </w:rPr>
        <w:t>Draw a colored picture of each element in the appropriate column next to the corresponding letter.</w:t>
      </w:r>
    </w:p>
    <w:p w:rsidR="008027D6" w:rsidRPr="00220B89" w:rsidRDefault="008027D6" w:rsidP="008027D6">
      <w:pPr>
        <w:pStyle w:val="ListParagraph"/>
        <w:numPr>
          <w:ilvl w:val="0"/>
          <w:numId w:val="1"/>
        </w:numPr>
        <w:rPr>
          <w:rFonts w:ascii="Century Gothic" w:hAnsi="Century Gothic"/>
          <w:sz w:val="20"/>
          <w:szCs w:val="18"/>
        </w:rPr>
      </w:pPr>
      <w:r w:rsidRPr="00220B89">
        <w:rPr>
          <w:rFonts w:ascii="Century Gothic" w:hAnsi="Century Gothic"/>
          <w:sz w:val="20"/>
          <w:szCs w:val="18"/>
        </w:rPr>
        <w:t>Observe and record the appearance of each element.  Include physical properties such as color, luster, as well as form.</w:t>
      </w:r>
    </w:p>
    <w:p w:rsidR="008027D6" w:rsidRPr="00220B89" w:rsidRDefault="008027D6" w:rsidP="008027D6">
      <w:pPr>
        <w:pStyle w:val="ListParagraph"/>
        <w:numPr>
          <w:ilvl w:val="0"/>
          <w:numId w:val="1"/>
        </w:numPr>
        <w:rPr>
          <w:rFonts w:ascii="Century Gothic" w:hAnsi="Century Gothic"/>
          <w:sz w:val="20"/>
          <w:szCs w:val="18"/>
        </w:rPr>
      </w:pPr>
      <w:r w:rsidRPr="00220B89">
        <w:rPr>
          <w:rFonts w:ascii="Century Gothic" w:hAnsi="Century Gothic"/>
          <w:sz w:val="20"/>
          <w:szCs w:val="18"/>
        </w:rPr>
        <w:t>Read the results of crushing which is already provided for you in the data table.</w:t>
      </w:r>
    </w:p>
    <w:p w:rsidR="008027D6" w:rsidRPr="00220B89" w:rsidRDefault="008027D6" w:rsidP="008027D6">
      <w:pPr>
        <w:pStyle w:val="ListParagraph"/>
        <w:numPr>
          <w:ilvl w:val="0"/>
          <w:numId w:val="1"/>
        </w:numPr>
        <w:rPr>
          <w:rFonts w:ascii="Century Gothic" w:hAnsi="Century Gothic"/>
          <w:sz w:val="20"/>
          <w:szCs w:val="18"/>
        </w:rPr>
      </w:pPr>
      <w:r w:rsidRPr="00220B89">
        <w:rPr>
          <w:rFonts w:ascii="Century Gothic" w:hAnsi="Century Gothic"/>
          <w:sz w:val="20"/>
          <w:szCs w:val="18"/>
        </w:rPr>
        <w:t>Test conductivity by touching both electrodes to one element sample.  DO NOT ALLOW THE ELECTRODES TO TOUCH EACH OTHER.  Use the conductivity meter chart and the light bulbs to determine if the element has high, medium, low, or no conductivity.  Record the results in the data table.</w:t>
      </w:r>
    </w:p>
    <w:p w:rsidR="008027D6" w:rsidRPr="00220B89" w:rsidRDefault="008027D6" w:rsidP="008027D6">
      <w:pPr>
        <w:pStyle w:val="ListParagraph"/>
        <w:numPr>
          <w:ilvl w:val="0"/>
          <w:numId w:val="1"/>
        </w:numPr>
        <w:rPr>
          <w:rFonts w:ascii="Century Gothic" w:hAnsi="Century Gothic"/>
          <w:sz w:val="20"/>
          <w:szCs w:val="18"/>
        </w:rPr>
      </w:pPr>
      <w:r w:rsidRPr="00220B89">
        <w:rPr>
          <w:rFonts w:ascii="Century Gothic" w:hAnsi="Century Gothic"/>
          <w:sz w:val="20"/>
          <w:szCs w:val="18"/>
        </w:rPr>
        <w:t xml:space="preserve">Test for reactivity by adding 15-20 drops </w:t>
      </w:r>
      <w:proofErr w:type="gramStart"/>
      <w:r w:rsidRPr="00220B89">
        <w:rPr>
          <w:rFonts w:ascii="Century Gothic" w:hAnsi="Century Gothic"/>
          <w:sz w:val="20"/>
          <w:szCs w:val="18"/>
        </w:rPr>
        <w:t>of  hydrochloric</w:t>
      </w:r>
      <w:proofErr w:type="gramEnd"/>
      <w:r w:rsidRPr="00220B89">
        <w:rPr>
          <w:rFonts w:ascii="Century Gothic" w:hAnsi="Century Gothic"/>
          <w:sz w:val="20"/>
          <w:szCs w:val="18"/>
        </w:rPr>
        <w:t xml:space="preserve"> acid (</w:t>
      </w:r>
      <w:proofErr w:type="spellStart"/>
      <w:r w:rsidRPr="00220B89">
        <w:rPr>
          <w:rFonts w:ascii="Century Gothic" w:hAnsi="Century Gothic"/>
          <w:sz w:val="20"/>
          <w:szCs w:val="18"/>
        </w:rPr>
        <w:t>HCl</w:t>
      </w:r>
      <w:proofErr w:type="spellEnd"/>
      <w:r w:rsidRPr="00220B89">
        <w:rPr>
          <w:rFonts w:ascii="Century Gothic" w:hAnsi="Century Gothic"/>
          <w:sz w:val="20"/>
          <w:szCs w:val="18"/>
        </w:rPr>
        <w:t>) to each well containing the first 7 samples.  Observe and record what happens in each well plate in the data table.  If no reaction occurs, write no reaction in the data table.</w:t>
      </w:r>
    </w:p>
    <w:p w:rsidR="008027D6" w:rsidRPr="00220B89" w:rsidRDefault="008027D6" w:rsidP="008027D6">
      <w:pPr>
        <w:pStyle w:val="ListParagraph"/>
        <w:numPr>
          <w:ilvl w:val="0"/>
          <w:numId w:val="1"/>
        </w:numPr>
        <w:rPr>
          <w:rFonts w:ascii="Century Gothic" w:hAnsi="Century Gothic"/>
          <w:sz w:val="20"/>
          <w:szCs w:val="18"/>
        </w:rPr>
      </w:pPr>
      <w:r w:rsidRPr="00220B89">
        <w:rPr>
          <w:rFonts w:ascii="Century Gothic" w:hAnsi="Century Gothic"/>
          <w:sz w:val="20"/>
          <w:szCs w:val="18"/>
        </w:rPr>
        <w:t>Test for reactivity by adding 15-20 drops of cupper (II) chloride (CuCl</w:t>
      </w:r>
      <w:r w:rsidRPr="00220B89">
        <w:rPr>
          <w:rFonts w:ascii="Century Gothic" w:hAnsi="Century Gothic"/>
          <w:sz w:val="20"/>
          <w:szCs w:val="18"/>
          <w:vertAlign w:val="subscript"/>
        </w:rPr>
        <w:t>2</w:t>
      </w:r>
      <w:r w:rsidRPr="00220B89">
        <w:rPr>
          <w:rFonts w:ascii="Century Gothic" w:hAnsi="Century Gothic"/>
          <w:sz w:val="20"/>
          <w:szCs w:val="18"/>
        </w:rPr>
        <w:t>) to each well containing the second 7 samples.  Observe and record what happens in each well plate in the data table.  If no reaction occurs, write no reaction in the data table.</w:t>
      </w:r>
    </w:p>
    <w:p w:rsidR="00220B89" w:rsidRDefault="008027D6" w:rsidP="00220B89">
      <w:pPr>
        <w:pStyle w:val="ListParagraph"/>
        <w:numPr>
          <w:ilvl w:val="0"/>
          <w:numId w:val="1"/>
        </w:numPr>
        <w:rPr>
          <w:rFonts w:ascii="Century Gothic" w:hAnsi="Century Gothic"/>
          <w:sz w:val="20"/>
          <w:szCs w:val="18"/>
        </w:rPr>
      </w:pPr>
      <w:r w:rsidRPr="00220B89">
        <w:rPr>
          <w:rFonts w:ascii="Century Gothic" w:hAnsi="Century Gothic"/>
          <w:sz w:val="20"/>
          <w:szCs w:val="18"/>
        </w:rPr>
        <w:t>Discard all materials by placing in the trash can and rinsing the well plate.  NO SOLIDS IN THE SINK!</w:t>
      </w:r>
    </w:p>
    <w:p w:rsidR="00220B89" w:rsidRDefault="00220B89" w:rsidP="00220B89">
      <w:pPr>
        <w:pStyle w:val="ListParagraph"/>
        <w:rPr>
          <w:b/>
          <w:sz w:val="20"/>
          <w:szCs w:val="18"/>
          <w:u w:val="single"/>
        </w:rPr>
      </w:pPr>
    </w:p>
    <w:p w:rsidR="00220B89" w:rsidRDefault="00220B89" w:rsidP="00220B89">
      <w:pPr>
        <w:pStyle w:val="ListParagraph"/>
        <w:rPr>
          <w:b/>
          <w:sz w:val="20"/>
          <w:szCs w:val="18"/>
          <w:u w:val="single"/>
        </w:rPr>
      </w:pPr>
    </w:p>
    <w:p w:rsidR="00220B89" w:rsidRDefault="00220B89" w:rsidP="00220B89">
      <w:pPr>
        <w:pStyle w:val="ListParagraph"/>
        <w:rPr>
          <w:b/>
          <w:sz w:val="20"/>
          <w:szCs w:val="18"/>
          <w:u w:val="single"/>
        </w:rPr>
      </w:pPr>
    </w:p>
    <w:p w:rsidR="00220B89" w:rsidRDefault="00220B89" w:rsidP="00220B89">
      <w:pPr>
        <w:pStyle w:val="ListParagraph"/>
        <w:rPr>
          <w:b/>
          <w:sz w:val="20"/>
          <w:szCs w:val="18"/>
          <w:u w:val="single"/>
        </w:rPr>
      </w:pPr>
    </w:p>
    <w:p w:rsidR="00220B89" w:rsidRDefault="00220B89" w:rsidP="00220B89">
      <w:pPr>
        <w:pStyle w:val="ListParagraph"/>
        <w:rPr>
          <w:b/>
          <w:sz w:val="20"/>
          <w:szCs w:val="18"/>
          <w:u w:val="single"/>
        </w:rPr>
      </w:pPr>
    </w:p>
    <w:p w:rsidR="00220B89" w:rsidRDefault="00220B89" w:rsidP="00220B89">
      <w:pPr>
        <w:pStyle w:val="ListParagraph"/>
        <w:rPr>
          <w:b/>
          <w:sz w:val="20"/>
          <w:szCs w:val="18"/>
          <w:u w:val="single"/>
        </w:rPr>
      </w:pPr>
    </w:p>
    <w:p w:rsidR="00220B89" w:rsidRDefault="00220B89" w:rsidP="00220B89">
      <w:pPr>
        <w:pStyle w:val="ListParagraph"/>
        <w:rPr>
          <w:b/>
          <w:sz w:val="20"/>
          <w:szCs w:val="18"/>
          <w:u w:val="single"/>
        </w:rPr>
      </w:pPr>
    </w:p>
    <w:p w:rsidR="00220B89" w:rsidRDefault="00220B89" w:rsidP="00220B89">
      <w:pPr>
        <w:pStyle w:val="ListParagraph"/>
        <w:rPr>
          <w:b/>
          <w:sz w:val="20"/>
          <w:szCs w:val="18"/>
          <w:u w:val="single"/>
        </w:rPr>
      </w:pPr>
    </w:p>
    <w:p w:rsidR="00220B89" w:rsidRDefault="00220B89" w:rsidP="00220B89">
      <w:pPr>
        <w:pStyle w:val="ListParagraph"/>
        <w:rPr>
          <w:b/>
          <w:sz w:val="20"/>
          <w:szCs w:val="18"/>
          <w:u w:val="single"/>
        </w:rPr>
      </w:pPr>
    </w:p>
    <w:p w:rsidR="00220B89" w:rsidRDefault="00220B89" w:rsidP="00220B89">
      <w:pPr>
        <w:pStyle w:val="ListParagraph"/>
        <w:rPr>
          <w:b/>
          <w:sz w:val="20"/>
          <w:szCs w:val="18"/>
          <w:u w:val="single"/>
        </w:rPr>
      </w:pPr>
    </w:p>
    <w:p w:rsidR="00220B89" w:rsidRDefault="00220B89" w:rsidP="00220B89">
      <w:pPr>
        <w:pStyle w:val="ListParagraph"/>
        <w:rPr>
          <w:b/>
          <w:sz w:val="20"/>
          <w:szCs w:val="18"/>
          <w:u w:val="single"/>
        </w:rPr>
      </w:pPr>
    </w:p>
    <w:p w:rsidR="008027D6" w:rsidRPr="00220B89" w:rsidRDefault="008027D6" w:rsidP="00220B89">
      <w:pPr>
        <w:pStyle w:val="ListParagraph"/>
        <w:rPr>
          <w:rFonts w:ascii="Century Gothic" w:hAnsi="Century Gothic"/>
          <w:sz w:val="20"/>
          <w:szCs w:val="18"/>
        </w:rPr>
      </w:pPr>
      <w:r w:rsidRPr="00220B89">
        <w:rPr>
          <w:b/>
          <w:sz w:val="20"/>
          <w:szCs w:val="18"/>
          <w:u w:val="single"/>
        </w:rPr>
        <w:lastRenderedPageBreak/>
        <w:t>D</w:t>
      </w:r>
      <w:r w:rsidR="00243687" w:rsidRPr="00220B89">
        <w:rPr>
          <w:b/>
          <w:sz w:val="20"/>
          <w:szCs w:val="18"/>
          <w:u w:val="single"/>
        </w:rPr>
        <w:t>ata and Observations: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1514"/>
        <w:gridCol w:w="1398"/>
        <w:gridCol w:w="1585"/>
        <w:gridCol w:w="1384"/>
        <w:gridCol w:w="1384"/>
        <w:gridCol w:w="959"/>
      </w:tblGrid>
      <w:tr w:rsidR="008027D6" w:rsidRPr="00220B89" w:rsidTr="00220B89">
        <w:trPr>
          <w:jc w:val="center"/>
        </w:trPr>
        <w:tc>
          <w:tcPr>
            <w:tcW w:w="1352" w:type="dxa"/>
          </w:tcPr>
          <w:p w:rsidR="008027D6" w:rsidRPr="00220B89" w:rsidRDefault="008027D6" w:rsidP="002E10D2">
            <w:pPr>
              <w:spacing w:after="0" w:line="240" w:lineRule="auto"/>
              <w:rPr>
                <w:sz w:val="20"/>
                <w:szCs w:val="18"/>
              </w:rPr>
            </w:pPr>
            <w:r w:rsidRPr="00220B89">
              <w:rPr>
                <w:sz w:val="20"/>
                <w:szCs w:val="18"/>
              </w:rPr>
              <w:t>ELEMENT LETTER AND PICTURE</w:t>
            </w:r>
          </w:p>
        </w:tc>
        <w:tc>
          <w:tcPr>
            <w:tcW w:w="1514" w:type="dxa"/>
          </w:tcPr>
          <w:p w:rsidR="008027D6" w:rsidRPr="00220B89" w:rsidRDefault="008027D6" w:rsidP="002E10D2">
            <w:pPr>
              <w:spacing w:after="0" w:line="240" w:lineRule="auto"/>
              <w:rPr>
                <w:sz w:val="20"/>
                <w:szCs w:val="18"/>
              </w:rPr>
            </w:pPr>
            <w:r w:rsidRPr="00220B89">
              <w:rPr>
                <w:sz w:val="20"/>
                <w:szCs w:val="18"/>
              </w:rPr>
              <w:t>APPEARANCE DESCRIPTION</w:t>
            </w:r>
          </w:p>
        </w:tc>
        <w:tc>
          <w:tcPr>
            <w:tcW w:w="1398" w:type="dxa"/>
          </w:tcPr>
          <w:p w:rsidR="008027D6" w:rsidRPr="00220B89" w:rsidRDefault="008027D6" w:rsidP="002E10D2">
            <w:pPr>
              <w:spacing w:after="0" w:line="240" w:lineRule="auto"/>
              <w:rPr>
                <w:sz w:val="20"/>
                <w:szCs w:val="18"/>
              </w:rPr>
            </w:pPr>
            <w:r w:rsidRPr="00220B89">
              <w:rPr>
                <w:sz w:val="20"/>
                <w:szCs w:val="18"/>
              </w:rPr>
              <w:t>RESULT OF CRUSHING</w:t>
            </w:r>
          </w:p>
        </w:tc>
        <w:tc>
          <w:tcPr>
            <w:tcW w:w="1585" w:type="dxa"/>
          </w:tcPr>
          <w:p w:rsidR="008027D6" w:rsidRPr="00220B89" w:rsidRDefault="008027D6" w:rsidP="002E10D2">
            <w:pPr>
              <w:spacing w:after="0" w:line="240" w:lineRule="auto"/>
              <w:rPr>
                <w:sz w:val="20"/>
                <w:szCs w:val="18"/>
              </w:rPr>
            </w:pPr>
            <w:r w:rsidRPr="00220B89">
              <w:rPr>
                <w:sz w:val="20"/>
                <w:szCs w:val="18"/>
              </w:rPr>
              <w:t>CONDUCTIVITY</w:t>
            </w:r>
          </w:p>
        </w:tc>
        <w:tc>
          <w:tcPr>
            <w:tcW w:w="1384" w:type="dxa"/>
          </w:tcPr>
          <w:p w:rsidR="008027D6" w:rsidRPr="00220B89" w:rsidRDefault="008027D6" w:rsidP="002E10D2">
            <w:pPr>
              <w:spacing w:after="0" w:line="240" w:lineRule="auto"/>
              <w:rPr>
                <w:sz w:val="20"/>
                <w:szCs w:val="18"/>
              </w:rPr>
            </w:pPr>
            <w:r w:rsidRPr="00220B89">
              <w:rPr>
                <w:sz w:val="20"/>
                <w:szCs w:val="18"/>
              </w:rPr>
              <w:t>REACTION WITH ACID</w:t>
            </w:r>
          </w:p>
        </w:tc>
        <w:tc>
          <w:tcPr>
            <w:tcW w:w="1384" w:type="dxa"/>
          </w:tcPr>
          <w:p w:rsidR="008027D6" w:rsidRPr="00220B89" w:rsidRDefault="008027D6" w:rsidP="002E10D2">
            <w:pPr>
              <w:spacing w:after="0" w:line="240" w:lineRule="auto"/>
              <w:rPr>
                <w:sz w:val="20"/>
                <w:szCs w:val="18"/>
              </w:rPr>
            </w:pPr>
            <w:r w:rsidRPr="00220B89">
              <w:rPr>
                <w:sz w:val="20"/>
                <w:szCs w:val="18"/>
              </w:rPr>
              <w:t>REACTION WITH COPPER (II) CHLORIDE</w:t>
            </w:r>
          </w:p>
        </w:tc>
        <w:tc>
          <w:tcPr>
            <w:tcW w:w="959" w:type="dxa"/>
          </w:tcPr>
          <w:p w:rsidR="008027D6" w:rsidRPr="00220B89" w:rsidRDefault="008027D6" w:rsidP="002E10D2">
            <w:pPr>
              <w:spacing w:after="0" w:line="240" w:lineRule="auto"/>
              <w:rPr>
                <w:sz w:val="20"/>
                <w:szCs w:val="18"/>
              </w:rPr>
            </w:pPr>
            <w:r w:rsidRPr="00220B89">
              <w:rPr>
                <w:sz w:val="20"/>
                <w:szCs w:val="18"/>
              </w:rPr>
              <w:t>METAL/</w:t>
            </w:r>
          </w:p>
          <w:p w:rsidR="008027D6" w:rsidRPr="00220B89" w:rsidRDefault="008027D6" w:rsidP="002E10D2">
            <w:pPr>
              <w:spacing w:after="0" w:line="240" w:lineRule="auto"/>
              <w:rPr>
                <w:sz w:val="20"/>
                <w:szCs w:val="18"/>
              </w:rPr>
            </w:pPr>
            <w:r w:rsidRPr="00220B89">
              <w:rPr>
                <w:sz w:val="20"/>
                <w:szCs w:val="18"/>
              </w:rPr>
              <w:t>NON-</w:t>
            </w:r>
          </w:p>
          <w:p w:rsidR="008027D6" w:rsidRPr="00220B89" w:rsidRDefault="008027D6" w:rsidP="002E10D2">
            <w:pPr>
              <w:spacing w:after="0" w:line="240" w:lineRule="auto"/>
              <w:rPr>
                <w:sz w:val="20"/>
                <w:szCs w:val="18"/>
              </w:rPr>
            </w:pPr>
            <w:r w:rsidRPr="00220B89">
              <w:rPr>
                <w:sz w:val="20"/>
                <w:szCs w:val="18"/>
              </w:rPr>
              <w:t>METAL/</w:t>
            </w:r>
          </w:p>
          <w:p w:rsidR="008027D6" w:rsidRPr="00220B89" w:rsidRDefault="008027D6" w:rsidP="002E10D2">
            <w:pPr>
              <w:spacing w:after="0" w:line="240" w:lineRule="auto"/>
              <w:rPr>
                <w:sz w:val="20"/>
                <w:szCs w:val="18"/>
              </w:rPr>
            </w:pPr>
            <w:r w:rsidRPr="00220B89">
              <w:rPr>
                <w:sz w:val="20"/>
                <w:szCs w:val="18"/>
              </w:rPr>
              <w:t>SEMI-METAL</w:t>
            </w:r>
          </w:p>
        </w:tc>
      </w:tr>
      <w:tr w:rsidR="008027D6" w:rsidRPr="00220B89" w:rsidTr="00220B89">
        <w:trPr>
          <w:jc w:val="center"/>
        </w:trPr>
        <w:tc>
          <w:tcPr>
            <w:tcW w:w="1352" w:type="dxa"/>
          </w:tcPr>
          <w:p w:rsidR="008027D6" w:rsidRPr="00220B89" w:rsidRDefault="008027D6" w:rsidP="002E10D2">
            <w:pPr>
              <w:spacing w:after="0" w:line="240" w:lineRule="auto"/>
              <w:rPr>
                <w:sz w:val="20"/>
                <w:szCs w:val="18"/>
              </w:rPr>
            </w:pPr>
            <w:r w:rsidRPr="00220B89">
              <w:rPr>
                <w:sz w:val="20"/>
                <w:szCs w:val="18"/>
              </w:rPr>
              <w:t>A</w:t>
            </w:r>
          </w:p>
          <w:p w:rsidR="008027D6" w:rsidRPr="00220B89" w:rsidRDefault="008027D6" w:rsidP="002E10D2">
            <w:pPr>
              <w:spacing w:after="0" w:line="240" w:lineRule="auto"/>
              <w:rPr>
                <w:sz w:val="20"/>
                <w:szCs w:val="18"/>
              </w:rPr>
            </w:pPr>
          </w:p>
          <w:p w:rsidR="008027D6" w:rsidRPr="00220B89" w:rsidRDefault="008027D6" w:rsidP="002E10D2">
            <w:pPr>
              <w:spacing w:after="0" w:line="240" w:lineRule="auto"/>
              <w:rPr>
                <w:sz w:val="20"/>
                <w:szCs w:val="18"/>
              </w:rPr>
            </w:pPr>
          </w:p>
        </w:tc>
        <w:tc>
          <w:tcPr>
            <w:tcW w:w="1514" w:type="dxa"/>
          </w:tcPr>
          <w:p w:rsidR="008027D6" w:rsidRPr="00220B89" w:rsidRDefault="008027D6" w:rsidP="002E10D2">
            <w:pPr>
              <w:spacing w:after="0" w:line="240" w:lineRule="auto"/>
              <w:rPr>
                <w:sz w:val="20"/>
                <w:szCs w:val="18"/>
              </w:rPr>
            </w:pPr>
          </w:p>
        </w:tc>
        <w:tc>
          <w:tcPr>
            <w:tcW w:w="1398" w:type="dxa"/>
          </w:tcPr>
          <w:p w:rsidR="008027D6" w:rsidRPr="00220B89" w:rsidRDefault="008027D6" w:rsidP="002E10D2">
            <w:pPr>
              <w:spacing w:after="0" w:line="240" w:lineRule="auto"/>
              <w:rPr>
                <w:sz w:val="20"/>
                <w:szCs w:val="18"/>
              </w:rPr>
            </w:pPr>
          </w:p>
          <w:p w:rsidR="008027D6" w:rsidRPr="00220B89" w:rsidRDefault="008027D6" w:rsidP="002E10D2">
            <w:pPr>
              <w:spacing w:after="0" w:line="240" w:lineRule="auto"/>
              <w:rPr>
                <w:sz w:val="20"/>
                <w:szCs w:val="18"/>
              </w:rPr>
            </w:pPr>
            <w:r w:rsidRPr="00220B89">
              <w:rPr>
                <w:sz w:val="20"/>
                <w:szCs w:val="18"/>
              </w:rPr>
              <w:t>Crumbles into small pieces</w:t>
            </w:r>
          </w:p>
        </w:tc>
        <w:tc>
          <w:tcPr>
            <w:tcW w:w="1585" w:type="dxa"/>
          </w:tcPr>
          <w:p w:rsidR="008027D6" w:rsidRPr="00220B89" w:rsidRDefault="008027D6" w:rsidP="002E10D2">
            <w:pPr>
              <w:spacing w:after="0" w:line="240" w:lineRule="auto"/>
              <w:rPr>
                <w:sz w:val="20"/>
                <w:szCs w:val="18"/>
              </w:rPr>
            </w:pPr>
          </w:p>
        </w:tc>
        <w:tc>
          <w:tcPr>
            <w:tcW w:w="1384" w:type="dxa"/>
          </w:tcPr>
          <w:p w:rsidR="008027D6" w:rsidRPr="00220B89" w:rsidRDefault="008027D6" w:rsidP="002E10D2">
            <w:pPr>
              <w:spacing w:after="0" w:line="240" w:lineRule="auto"/>
              <w:rPr>
                <w:sz w:val="20"/>
                <w:szCs w:val="18"/>
              </w:rPr>
            </w:pPr>
          </w:p>
        </w:tc>
        <w:tc>
          <w:tcPr>
            <w:tcW w:w="1384" w:type="dxa"/>
          </w:tcPr>
          <w:p w:rsidR="008027D6" w:rsidRPr="00220B89" w:rsidRDefault="008027D6" w:rsidP="002E10D2">
            <w:pPr>
              <w:spacing w:after="0" w:line="240" w:lineRule="auto"/>
              <w:rPr>
                <w:sz w:val="20"/>
                <w:szCs w:val="18"/>
              </w:rPr>
            </w:pPr>
          </w:p>
        </w:tc>
        <w:tc>
          <w:tcPr>
            <w:tcW w:w="959" w:type="dxa"/>
          </w:tcPr>
          <w:p w:rsidR="008027D6" w:rsidRPr="00220B89" w:rsidRDefault="008027D6" w:rsidP="002E10D2">
            <w:pPr>
              <w:spacing w:after="0" w:line="240" w:lineRule="auto"/>
              <w:rPr>
                <w:sz w:val="20"/>
                <w:szCs w:val="18"/>
              </w:rPr>
            </w:pPr>
          </w:p>
        </w:tc>
      </w:tr>
      <w:tr w:rsidR="008027D6" w:rsidRPr="00220B89" w:rsidTr="00220B89">
        <w:trPr>
          <w:jc w:val="center"/>
        </w:trPr>
        <w:tc>
          <w:tcPr>
            <w:tcW w:w="1352" w:type="dxa"/>
          </w:tcPr>
          <w:p w:rsidR="008027D6" w:rsidRPr="00220B89" w:rsidRDefault="008027D6" w:rsidP="002E10D2">
            <w:pPr>
              <w:spacing w:after="0" w:line="240" w:lineRule="auto"/>
              <w:rPr>
                <w:sz w:val="20"/>
                <w:szCs w:val="18"/>
              </w:rPr>
            </w:pPr>
          </w:p>
          <w:p w:rsidR="008027D6" w:rsidRPr="00220B89" w:rsidRDefault="008027D6" w:rsidP="002E10D2">
            <w:pPr>
              <w:spacing w:after="0" w:line="240" w:lineRule="auto"/>
              <w:rPr>
                <w:sz w:val="20"/>
                <w:szCs w:val="18"/>
              </w:rPr>
            </w:pPr>
          </w:p>
          <w:p w:rsidR="008027D6" w:rsidRPr="00220B89" w:rsidRDefault="008027D6" w:rsidP="002E10D2">
            <w:pPr>
              <w:spacing w:after="0" w:line="240" w:lineRule="auto"/>
              <w:rPr>
                <w:sz w:val="20"/>
                <w:szCs w:val="18"/>
              </w:rPr>
            </w:pPr>
            <w:r w:rsidRPr="00220B89">
              <w:rPr>
                <w:sz w:val="20"/>
                <w:szCs w:val="18"/>
              </w:rPr>
              <w:t>B</w:t>
            </w:r>
          </w:p>
          <w:p w:rsidR="008027D6" w:rsidRPr="00220B89" w:rsidRDefault="008027D6" w:rsidP="002E10D2">
            <w:pPr>
              <w:spacing w:after="0" w:line="240" w:lineRule="auto"/>
              <w:rPr>
                <w:sz w:val="20"/>
                <w:szCs w:val="18"/>
              </w:rPr>
            </w:pPr>
          </w:p>
        </w:tc>
        <w:tc>
          <w:tcPr>
            <w:tcW w:w="1514" w:type="dxa"/>
          </w:tcPr>
          <w:p w:rsidR="008027D6" w:rsidRPr="00220B89" w:rsidRDefault="008027D6" w:rsidP="002E10D2">
            <w:pPr>
              <w:spacing w:after="0" w:line="240" w:lineRule="auto"/>
              <w:rPr>
                <w:sz w:val="20"/>
                <w:szCs w:val="18"/>
              </w:rPr>
            </w:pPr>
          </w:p>
        </w:tc>
        <w:tc>
          <w:tcPr>
            <w:tcW w:w="1398" w:type="dxa"/>
          </w:tcPr>
          <w:p w:rsidR="008027D6" w:rsidRPr="00220B89" w:rsidRDefault="008027D6" w:rsidP="002E10D2">
            <w:pPr>
              <w:spacing w:after="0" w:line="240" w:lineRule="auto"/>
              <w:rPr>
                <w:sz w:val="20"/>
                <w:szCs w:val="18"/>
              </w:rPr>
            </w:pPr>
            <w:r w:rsidRPr="00220B89">
              <w:rPr>
                <w:sz w:val="20"/>
                <w:szCs w:val="18"/>
              </w:rPr>
              <w:t>Bends, flattens, does not crumble, stays in one piece</w:t>
            </w:r>
          </w:p>
        </w:tc>
        <w:tc>
          <w:tcPr>
            <w:tcW w:w="1585" w:type="dxa"/>
          </w:tcPr>
          <w:p w:rsidR="008027D6" w:rsidRPr="00220B89" w:rsidRDefault="008027D6" w:rsidP="002E10D2">
            <w:pPr>
              <w:spacing w:after="0" w:line="240" w:lineRule="auto"/>
              <w:rPr>
                <w:sz w:val="20"/>
                <w:szCs w:val="18"/>
              </w:rPr>
            </w:pPr>
          </w:p>
        </w:tc>
        <w:tc>
          <w:tcPr>
            <w:tcW w:w="1384" w:type="dxa"/>
          </w:tcPr>
          <w:p w:rsidR="008027D6" w:rsidRPr="00220B89" w:rsidRDefault="008027D6" w:rsidP="002E10D2">
            <w:pPr>
              <w:spacing w:after="0" w:line="240" w:lineRule="auto"/>
              <w:rPr>
                <w:sz w:val="20"/>
                <w:szCs w:val="18"/>
              </w:rPr>
            </w:pPr>
          </w:p>
        </w:tc>
        <w:tc>
          <w:tcPr>
            <w:tcW w:w="1384" w:type="dxa"/>
          </w:tcPr>
          <w:p w:rsidR="008027D6" w:rsidRPr="00220B89" w:rsidRDefault="008027D6" w:rsidP="002E10D2">
            <w:pPr>
              <w:spacing w:after="0" w:line="240" w:lineRule="auto"/>
              <w:rPr>
                <w:sz w:val="20"/>
                <w:szCs w:val="18"/>
              </w:rPr>
            </w:pPr>
          </w:p>
        </w:tc>
        <w:tc>
          <w:tcPr>
            <w:tcW w:w="959" w:type="dxa"/>
          </w:tcPr>
          <w:p w:rsidR="008027D6" w:rsidRPr="00220B89" w:rsidRDefault="008027D6" w:rsidP="002E10D2">
            <w:pPr>
              <w:spacing w:after="0" w:line="240" w:lineRule="auto"/>
              <w:rPr>
                <w:sz w:val="20"/>
                <w:szCs w:val="18"/>
              </w:rPr>
            </w:pPr>
          </w:p>
        </w:tc>
      </w:tr>
      <w:tr w:rsidR="008027D6" w:rsidRPr="00220B89" w:rsidTr="00220B89">
        <w:trPr>
          <w:jc w:val="center"/>
        </w:trPr>
        <w:tc>
          <w:tcPr>
            <w:tcW w:w="1352" w:type="dxa"/>
          </w:tcPr>
          <w:p w:rsidR="008027D6" w:rsidRPr="00220B89" w:rsidRDefault="008027D6" w:rsidP="002E10D2">
            <w:pPr>
              <w:spacing w:after="0" w:line="240" w:lineRule="auto"/>
              <w:rPr>
                <w:sz w:val="20"/>
                <w:szCs w:val="18"/>
              </w:rPr>
            </w:pPr>
          </w:p>
          <w:p w:rsidR="008027D6" w:rsidRPr="00220B89" w:rsidRDefault="008027D6" w:rsidP="002E10D2">
            <w:pPr>
              <w:spacing w:after="0" w:line="240" w:lineRule="auto"/>
              <w:rPr>
                <w:sz w:val="20"/>
                <w:szCs w:val="18"/>
              </w:rPr>
            </w:pPr>
            <w:r w:rsidRPr="00220B89">
              <w:rPr>
                <w:sz w:val="20"/>
                <w:szCs w:val="18"/>
              </w:rPr>
              <w:t>C</w:t>
            </w:r>
          </w:p>
          <w:p w:rsidR="008027D6" w:rsidRPr="00220B89" w:rsidRDefault="008027D6" w:rsidP="002E10D2">
            <w:pPr>
              <w:spacing w:after="0" w:line="240" w:lineRule="auto"/>
              <w:rPr>
                <w:sz w:val="20"/>
                <w:szCs w:val="18"/>
              </w:rPr>
            </w:pPr>
          </w:p>
          <w:p w:rsidR="008027D6" w:rsidRPr="00220B89" w:rsidRDefault="008027D6" w:rsidP="002E10D2">
            <w:pPr>
              <w:spacing w:after="0" w:line="240" w:lineRule="auto"/>
              <w:rPr>
                <w:sz w:val="20"/>
                <w:szCs w:val="18"/>
              </w:rPr>
            </w:pPr>
          </w:p>
        </w:tc>
        <w:tc>
          <w:tcPr>
            <w:tcW w:w="1514" w:type="dxa"/>
          </w:tcPr>
          <w:p w:rsidR="008027D6" w:rsidRPr="00220B89" w:rsidRDefault="008027D6" w:rsidP="002E10D2">
            <w:pPr>
              <w:spacing w:after="0" w:line="240" w:lineRule="auto"/>
              <w:rPr>
                <w:sz w:val="20"/>
                <w:szCs w:val="18"/>
              </w:rPr>
            </w:pPr>
          </w:p>
        </w:tc>
        <w:tc>
          <w:tcPr>
            <w:tcW w:w="1398" w:type="dxa"/>
          </w:tcPr>
          <w:p w:rsidR="008027D6" w:rsidRPr="00220B89" w:rsidRDefault="008027D6" w:rsidP="002E10D2">
            <w:pPr>
              <w:spacing w:after="0" w:line="240" w:lineRule="auto"/>
              <w:rPr>
                <w:sz w:val="20"/>
                <w:szCs w:val="18"/>
              </w:rPr>
            </w:pPr>
          </w:p>
          <w:p w:rsidR="008027D6" w:rsidRPr="00220B89" w:rsidRDefault="008027D6" w:rsidP="002E10D2">
            <w:pPr>
              <w:spacing w:after="0" w:line="240" w:lineRule="auto"/>
              <w:rPr>
                <w:sz w:val="20"/>
                <w:szCs w:val="18"/>
              </w:rPr>
            </w:pPr>
            <w:r w:rsidRPr="00220B89">
              <w:rPr>
                <w:sz w:val="20"/>
                <w:szCs w:val="18"/>
              </w:rPr>
              <w:t>Crumbles into small pieces</w:t>
            </w:r>
          </w:p>
        </w:tc>
        <w:tc>
          <w:tcPr>
            <w:tcW w:w="1585" w:type="dxa"/>
          </w:tcPr>
          <w:p w:rsidR="008027D6" w:rsidRPr="00220B89" w:rsidRDefault="008027D6" w:rsidP="002E10D2">
            <w:pPr>
              <w:spacing w:after="0" w:line="240" w:lineRule="auto"/>
              <w:rPr>
                <w:sz w:val="20"/>
                <w:szCs w:val="18"/>
              </w:rPr>
            </w:pPr>
          </w:p>
        </w:tc>
        <w:tc>
          <w:tcPr>
            <w:tcW w:w="1384" w:type="dxa"/>
          </w:tcPr>
          <w:p w:rsidR="008027D6" w:rsidRPr="00220B89" w:rsidRDefault="008027D6" w:rsidP="002E10D2">
            <w:pPr>
              <w:spacing w:after="0" w:line="240" w:lineRule="auto"/>
              <w:rPr>
                <w:sz w:val="20"/>
                <w:szCs w:val="18"/>
              </w:rPr>
            </w:pPr>
          </w:p>
        </w:tc>
        <w:tc>
          <w:tcPr>
            <w:tcW w:w="1384" w:type="dxa"/>
          </w:tcPr>
          <w:p w:rsidR="008027D6" w:rsidRPr="00220B89" w:rsidRDefault="008027D6" w:rsidP="002E10D2">
            <w:pPr>
              <w:spacing w:after="0" w:line="240" w:lineRule="auto"/>
              <w:rPr>
                <w:sz w:val="20"/>
                <w:szCs w:val="18"/>
              </w:rPr>
            </w:pPr>
          </w:p>
        </w:tc>
        <w:tc>
          <w:tcPr>
            <w:tcW w:w="959" w:type="dxa"/>
          </w:tcPr>
          <w:p w:rsidR="008027D6" w:rsidRPr="00220B89" w:rsidRDefault="008027D6" w:rsidP="002E10D2">
            <w:pPr>
              <w:spacing w:after="0" w:line="240" w:lineRule="auto"/>
              <w:rPr>
                <w:sz w:val="20"/>
                <w:szCs w:val="18"/>
              </w:rPr>
            </w:pPr>
          </w:p>
        </w:tc>
      </w:tr>
      <w:tr w:rsidR="008027D6" w:rsidRPr="00220B89" w:rsidTr="00220B89">
        <w:trPr>
          <w:jc w:val="center"/>
        </w:trPr>
        <w:tc>
          <w:tcPr>
            <w:tcW w:w="1352" w:type="dxa"/>
          </w:tcPr>
          <w:p w:rsidR="008027D6" w:rsidRPr="00220B89" w:rsidRDefault="008027D6" w:rsidP="002E10D2">
            <w:pPr>
              <w:spacing w:after="0" w:line="240" w:lineRule="auto"/>
              <w:rPr>
                <w:sz w:val="20"/>
                <w:szCs w:val="18"/>
              </w:rPr>
            </w:pPr>
          </w:p>
          <w:p w:rsidR="008027D6" w:rsidRPr="00220B89" w:rsidRDefault="008027D6" w:rsidP="002E10D2">
            <w:pPr>
              <w:spacing w:after="0" w:line="240" w:lineRule="auto"/>
              <w:rPr>
                <w:sz w:val="20"/>
                <w:szCs w:val="18"/>
              </w:rPr>
            </w:pPr>
          </w:p>
          <w:p w:rsidR="008027D6" w:rsidRPr="00220B89" w:rsidRDefault="008027D6" w:rsidP="002E10D2">
            <w:pPr>
              <w:spacing w:after="0" w:line="240" w:lineRule="auto"/>
              <w:rPr>
                <w:sz w:val="20"/>
                <w:szCs w:val="18"/>
              </w:rPr>
            </w:pPr>
            <w:r w:rsidRPr="00220B89">
              <w:rPr>
                <w:sz w:val="20"/>
                <w:szCs w:val="18"/>
              </w:rPr>
              <w:t>D</w:t>
            </w:r>
          </w:p>
          <w:p w:rsidR="008027D6" w:rsidRPr="00220B89" w:rsidRDefault="008027D6" w:rsidP="002E10D2">
            <w:pPr>
              <w:spacing w:after="0" w:line="240" w:lineRule="auto"/>
              <w:rPr>
                <w:sz w:val="20"/>
                <w:szCs w:val="18"/>
              </w:rPr>
            </w:pPr>
          </w:p>
        </w:tc>
        <w:tc>
          <w:tcPr>
            <w:tcW w:w="1514" w:type="dxa"/>
          </w:tcPr>
          <w:p w:rsidR="008027D6" w:rsidRPr="00220B89" w:rsidRDefault="008027D6" w:rsidP="002E10D2">
            <w:pPr>
              <w:spacing w:after="0" w:line="240" w:lineRule="auto"/>
              <w:rPr>
                <w:sz w:val="20"/>
                <w:szCs w:val="18"/>
              </w:rPr>
            </w:pPr>
          </w:p>
        </w:tc>
        <w:tc>
          <w:tcPr>
            <w:tcW w:w="1398" w:type="dxa"/>
          </w:tcPr>
          <w:p w:rsidR="008027D6" w:rsidRPr="00220B89" w:rsidRDefault="008027D6" w:rsidP="002E10D2">
            <w:pPr>
              <w:spacing w:after="0" w:line="240" w:lineRule="auto"/>
              <w:rPr>
                <w:sz w:val="20"/>
                <w:szCs w:val="18"/>
              </w:rPr>
            </w:pPr>
            <w:r w:rsidRPr="00220B89">
              <w:rPr>
                <w:sz w:val="20"/>
                <w:szCs w:val="18"/>
              </w:rPr>
              <w:t>Bends, flattens, does not crumble, stays in one piece</w:t>
            </w:r>
          </w:p>
        </w:tc>
        <w:tc>
          <w:tcPr>
            <w:tcW w:w="1585" w:type="dxa"/>
          </w:tcPr>
          <w:p w:rsidR="008027D6" w:rsidRPr="00220B89" w:rsidRDefault="008027D6" w:rsidP="002E10D2">
            <w:pPr>
              <w:spacing w:after="0" w:line="240" w:lineRule="auto"/>
              <w:rPr>
                <w:sz w:val="20"/>
                <w:szCs w:val="18"/>
              </w:rPr>
            </w:pPr>
          </w:p>
        </w:tc>
        <w:tc>
          <w:tcPr>
            <w:tcW w:w="1384" w:type="dxa"/>
          </w:tcPr>
          <w:p w:rsidR="008027D6" w:rsidRPr="00220B89" w:rsidRDefault="008027D6" w:rsidP="002E10D2">
            <w:pPr>
              <w:spacing w:after="0" w:line="240" w:lineRule="auto"/>
              <w:rPr>
                <w:sz w:val="20"/>
                <w:szCs w:val="18"/>
              </w:rPr>
            </w:pPr>
          </w:p>
        </w:tc>
        <w:tc>
          <w:tcPr>
            <w:tcW w:w="1384" w:type="dxa"/>
          </w:tcPr>
          <w:p w:rsidR="008027D6" w:rsidRPr="00220B89" w:rsidRDefault="008027D6" w:rsidP="002E10D2">
            <w:pPr>
              <w:spacing w:after="0" w:line="240" w:lineRule="auto"/>
              <w:rPr>
                <w:sz w:val="20"/>
                <w:szCs w:val="18"/>
              </w:rPr>
            </w:pPr>
          </w:p>
        </w:tc>
        <w:tc>
          <w:tcPr>
            <w:tcW w:w="959" w:type="dxa"/>
          </w:tcPr>
          <w:p w:rsidR="008027D6" w:rsidRPr="00220B89" w:rsidRDefault="008027D6" w:rsidP="002E10D2">
            <w:pPr>
              <w:spacing w:after="0" w:line="240" w:lineRule="auto"/>
              <w:rPr>
                <w:sz w:val="20"/>
                <w:szCs w:val="18"/>
              </w:rPr>
            </w:pPr>
          </w:p>
        </w:tc>
      </w:tr>
      <w:tr w:rsidR="008027D6" w:rsidRPr="00220B89" w:rsidTr="00220B89">
        <w:trPr>
          <w:jc w:val="center"/>
        </w:trPr>
        <w:tc>
          <w:tcPr>
            <w:tcW w:w="1352" w:type="dxa"/>
          </w:tcPr>
          <w:p w:rsidR="008027D6" w:rsidRPr="00220B89" w:rsidRDefault="008027D6" w:rsidP="002E10D2">
            <w:pPr>
              <w:spacing w:after="0" w:line="240" w:lineRule="auto"/>
              <w:rPr>
                <w:sz w:val="20"/>
                <w:szCs w:val="18"/>
              </w:rPr>
            </w:pPr>
          </w:p>
          <w:p w:rsidR="008027D6" w:rsidRPr="00220B89" w:rsidRDefault="008027D6" w:rsidP="002E10D2">
            <w:pPr>
              <w:spacing w:after="0" w:line="240" w:lineRule="auto"/>
              <w:rPr>
                <w:sz w:val="20"/>
                <w:szCs w:val="18"/>
              </w:rPr>
            </w:pPr>
          </w:p>
          <w:p w:rsidR="008027D6" w:rsidRPr="00220B89" w:rsidRDefault="008027D6" w:rsidP="002E10D2">
            <w:pPr>
              <w:spacing w:after="0" w:line="240" w:lineRule="auto"/>
              <w:rPr>
                <w:sz w:val="20"/>
                <w:szCs w:val="18"/>
              </w:rPr>
            </w:pPr>
            <w:r w:rsidRPr="00220B89">
              <w:rPr>
                <w:sz w:val="20"/>
                <w:szCs w:val="18"/>
              </w:rPr>
              <w:t>E</w:t>
            </w:r>
          </w:p>
          <w:p w:rsidR="008027D6" w:rsidRPr="00220B89" w:rsidRDefault="008027D6" w:rsidP="002E10D2">
            <w:pPr>
              <w:spacing w:after="0" w:line="240" w:lineRule="auto"/>
              <w:rPr>
                <w:sz w:val="20"/>
                <w:szCs w:val="18"/>
              </w:rPr>
            </w:pPr>
          </w:p>
        </w:tc>
        <w:tc>
          <w:tcPr>
            <w:tcW w:w="1514" w:type="dxa"/>
          </w:tcPr>
          <w:p w:rsidR="008027D6" w:rsidRPr="00220B89" w:rsidRDefault="008027D6" w:rsidP="002E10D2">
            <w:pPr>
              <w:spacing w:after="0" w:line="240" w:lineRule="auto"/>
              <w:rPr>
                <w:sz w:val="20"/>
                <w:szCs w:val="18"/>
              </w:rPr>
            </w:pPr>
          </w:p>
        </w:tc>
        <w:tc>
          <w:tcPr>
            <w:tcW w:w="1398" w:type="dxa"/>
          </w:tcPr>
          <w:p w:rsidR="008027D6" w:rsidRPr="00220B89" w:rsidRDefault="008027D6" w:rsidP="002E10D2">
            <w:pPr>
              <w:spacing w:after="0" w:line="240" w:lineRule="auto"/>
              <w:rPr>
                <w:sz w:val="20"/>
                <w:szCs w:val="18"/>
              </w:rPr>
            </w:pPr>
            <w:r w:rsidRPr="00220B89">
              <w:rPr>
                <w:sz w:val="20"/>
                <w:szCs w:val="18"/>
              </w:rPr>
              <w:t>Crumbles into dust</w:t>
            </w:r>
          </w:p>
        </w:tc>
        <w:tc>
          <w:tcPr>
            <w:tcW w:w="1585" w:type="dxa"/>
          </w:tcPr>
          <w:p w:rsidR="008027D6" w:rsidRPr="00220B89" w:rsidRDefault="008027D6" w:rsidP="002E10D2">
            <w:pPr>
              <w:spacing w:after="0" w:line="240" w:lineRule="auto"/>
              <w:rPr>
                <w:sz w:val="20"/>
                <w:szCs w:val="18"/>
              </w:rPr>
            </w:pPr>
          </w:p>
        </w:tc>
        <w:tc>
          <w:tcPr>
            <w:tcW w:w="1384" w:type="dxa"/>
          </w:tcPr>
          <w:p w:rsidR="008027D6" w:rsidRPr="00220B89" w:rsidRDefault="008027D6" w:rsidP="002E10D2">
            <w:pPr>
              <w:spacing w:after="0" w:line="240" w:lineRule="auto"/>
              <w:rPr>
                <w:sz w:val="20"/>
                <w:szCs w:val="18"/>
              </w:rPr>
            </w:pPr>
          </w:p>
        </w:tc>
        <w:tc>
          <w:tcPr>
            <w:tcW w:w="1384" w:type="dxa"/>
          </w:tcPr>
          <w:p w:rsidR="008027D6" w:rsidRPr="00220B89" w:rsidRDefault="008027D6" w:rsidP="002E10D2">
            <w:pPr>
              <w:spacing w:after="0" w:line="240" w:lineRule="auto"/>
              <w:rPr>
                <w:sz w:val="20"/>
                <w:szCs w:val="18"/>
              </w:rPr>
            </w:pPr>
          </w:p>
        </w:tc>
        <w:tc>
          <w:tcPr>
            <w:tcW w:w="959" w:type="dxa"/>
          </w:tcPr>
          <w:p w:rsidR="008027D6" w:rsidRPr="00220B89" w:rsidRDefault="008027D6" w:rsidP="002E10D2">
            <w:pPr>
              <w:spacing w:after="0" w:line="240" w:lineRule="auto"/>
              <w:rPr>
                <w:sz w:val="20"/>
                <w:szCs w:val="18"/>
              </w:rPr>
            </w:pPr>
          </w:p>
        </w:tc>
      </w:tr>
      <w:tr w:rsidR="008027D6" w:rsidRPr="00220B89" w:rsidTr="00220B89">
        <w:trPr>
          <w:jc w:val="center"/>
        </w:trPr>
        <w:tc>
          <w:tcPr>
            <w:tcW w:w="1352" w:type="dxa"/>
          </w:tcPr>
          <w:p w:rsidR="008027D6" w:rsidRPr="00220B89" w:rsidRDefault="008027D6" w:rsidP="002E10D2">
            <w:pPr>
              <w:spacing w:after="0" w:line="240" w:lineRule="auto"/>
              <w:rPr>
                <w:sz w:val="20"/>
                <w:szCs w:val="18"/>
              </w:rPr>
            </w:pPr>
          </w:p>
          <w:p w:rsidR="008027D6" w:rsidRPr="00220B89" w:rsidRDefault="008027D6" w:rsidP="002E10D2">
            <w:pPr>
              <w:spacing w:after="0" w:line="240" w:lineRule="auto"/>
              <w:rPr>
                <w:sz w:val="20"/>
                <w:szCs w:val="18"/>
              </w:rPr>
            </w:pPr>
          </w:p>
          <w:p w:rsidR="008027D6" w:rsidRPr="00220B89" w:rsidRDefault="008027D6" w:rsidP="002E10D2">
            <w:pPr>
              <w:spacing w:after="0" w:line="240" w:lineRule="auto"/>
              <w:rPr>
                <w:sz w:val="20"/>
                <w:szCs w:val="18"/>
              </w:rPr>
            </w:pPr>
          </w:p>
          <w:p w:rsidR="008027D6" w:rsidRPr="00220B89" w:rsidRDefault="008027D6" w:rsidP="002E10D2">
            <w:pPr>
              <w:spacing w:after="0" w:line="240" w:lineRule="auto"/>
              <w:rPr>
                <w:sz w:val="20"/>
                <w:szCs w:val="18"/>
              </w:rPr>
            </w:pPr>
            <w:r w:rsidRPr="00220B89">
              <w:rPr>
                <w:sz w:val="20"/>
                <w:szCs w:val="18"/>
              </w:rPr>
              <w:t>F</w:t>
            </w:r>
          </w:p>
          <w:p w:rsidR="008027D6" w:rsidRPr="00220B89" w:rsidRDefault="008027D6" w:rsidP="002E10D2">
            <w:pPr>
              <w:spacing w:after="0" w:line="240" w:lineRule="auto"/>
              <w:rPr>
                <w:sz w:val="20"/>
                <w:szCs w:val="18"/>
              </w:rPr>
            </w:pPr>
          </w:p>
        </w:tc>
        <w:tc>
          <w:tcPr>
            <w:tcW w:w="1514" w:type="dxa"/>
          </w:tcPr>
          <w:p w:rsidR="008027D6" w:rsidRPr="00220B89" w:rsidRDefault="008027D6" w:rsidP="002E10D2">
            <w:pPr>
              <w:spacing w:after="0" w:line="240" w:lineRule="auto"/>
              <w:rPr>
                <w:sz w:val="20"/>
                <w:szCs w:val="18"/>
              </w:rPr>
            </w:pPr>
          </w:p>
        </w:tc>
        <w:tc>
          <w:tcPr>
            <w:tcW w:w="1398" w:type="dxa"/>
          </w:tcPr>
          <w:p w:rsidR="008027D6" w:rsidRPr="00220B89" w:rsidRDefault="008027D6" w:rsidP="002E10D2">
            <w:pPr>
              <w:spacing w:after="0" w:line="240" w:lineRule="auto"/>
              <w:rPr>
                <w:sz w:val="20"/>
                <w:szCs w:val="18"/>
              </w:rPr>
            </w:pPr>
            <w:r w:rsidRPr="00220B89">
              <w:rPr>
                <w:sz w:val="20"/>
                <w:szCs w:val="18"/>
              </w:rPr>
              <w:t>Bends, flattens, does not crumble, stays in one piece</w:t>
            </w:r>
          </w:p>
        </w:tc>
        <w:tc>
          <w:tcPr>
            <w:tcW w:w="1585" w:type="dxa"/>
          </w:tcPr>
          <w:p w:rsidR="008027D6" w:rsidRPr="00220B89" w:rsidRDefault="008027D6" w:rsidP="002E10D2">
            <w:pPr>
              <w:spacing w:after="0" w:line="240" w:lineRule="auto"/>
              <w:rPr>
                <w:sz w:val="20"/>
                <w:szCs w:val="18"/>
              </w:rPr>
            </w:pPr>
          </w:p>
        </w:tc>
        <w:tc>
          <w:tcPr>
            <w:tcW w:w="1384" w:type="dxa"/>
          </w:tcPr>
          <w:p w:rsidR="008027D6" w:rsidRPr="00220B89" w:rsidRDefault="008027D6" w:rsidP="002E10D2">
            <w:pPr>
              <w:spacing w:after="0" w:line="240" w:lineRule="auto"/>
              <w:rPr>
                <w:sz w:val="20"/>
                <w:szCs w:val="18"/>
              </w:rPr>
            </w:pPr>
          </w:p>
        </w:tc>
        <w:tc>
          <w:tcPr>
            <w:tcW w:w="1384" w:type="dxa"/>
          </w:tcPr>
          <w:p w:rsidR="008027D6" w:rsidRPr="00220B89" w:rsidRDefault="008027D6" w:rsidP="002E10D2">
            <w:pPr>
              <w:spacing w:after="0" w:line="240" w:lineRule="auto"/>
              <w:rPr>
                <w:sz w:val="20"/>
                <w:szCs w:val="18"/>
              </w:rPr>
            </w:pPr>
          </w:p>
        </w:tc>
        <w:tc>
          <w:tcPr>
            <w:tcW w:w="959" w:type="dxa"/>
          </w:tcPr>
          <w:p w:rsidR="008027D6" w:rsidRPr="00220B89" w:rsidRDefault="008027D6" w:rsidP="002E10D2">
            <w:pPr>
              <w:spacing w:after="0" w:line="240" w:lineRule="auto"/>
              <w:rPr>
                <w:sz w:val="20"/>
                <w:szCs w:val="18"/>
              </w:rPr>
            </w:pPr>
          </w:p>
        </w:tc>
      </w:tr>
      <w:tr w:rsidR="008027D6" w:rsidRPr="00220B89" w:rsidTr="00220B89">
        <w:trPr>
          <w:jc w:val="center"/>
        </w:trPr>
        <w:tc>
          <w:tcPr>
            <w:tcW w:w="1352" w:type="dxa"/>
          </w:tcPr>
          <w:p w:rsidR="008027D6" w:rsidRPr="00220B89" w:rsidRDefault="008027D6" w:rsidP="002E10D2">
            <w:pPr>
              <w:spacing w:after="0" w:line="240" w:lineRule="auto"/>
              <w:rPr>
                <w:sz w:val="20"/>
                <w:szCs w:val="18"/>
              </w:rPr>
            </w:pPr>
          </w:p>
          <w:p w:rsidR="008027D6" w:rsidRPr="00220B89" w:rsidRDefault="008027D6" w:rsidP="002E10D2">
            <w:pPr>
              <w:spacing w:after="0" w:line="240" w:lineRule="auto"/>
              <w:rPr>
                <w:sz w:val="20"/>
                <w:szCs w:val="18"/>
              </w:rPr>
            </w:pPr>
          </w:p>
          <w:p w:rsidR="008027D6" w:rsidRPr="00220B89" w:rsidRDefault="008027D6" w:rsidP="002E10D2">
            <w:pPr>
              <w:spacing w:after="0" w:line="240" w:lineRule="auto"/>
              <w:rPr>
                <w:sz w:val="20"/>
                <w:szCs w:val="18"/>
              </w:rPr>
            </w:pPr>
            <w:r w:rsidRPr="00220B89">
              <w:rPr>
                <w:sz w:val="20"/>
                <w:szCs w:val="18"/>
              </w:rPr>
              <w:t>G</w:t>
            </w:r>
          </w:p>
          <w:p w:rsidR="008027D6" w:rsidRPr="00220B89" w:rsidRDefault="008027D6" w:rsidP="002E10D2">
            <w:pPr>
              <w:spacing w:after="0" w:line="240" w:lineRule="auto"/>
              <w:rPr>
                <w:sz w:val="20"/>
                <w:szCs w:val="18"/>
              </w:rPr>
            </w:pPr>
          </w:p>
          <w:p w:rsidR="008027D6" w:rsidRPr="00220B89" w:rsidRDefault="008027D6" w:rsidP="002E10D2">
            <w:pPr>
              <w:spacing w:after="0" w:line="240" w:lineRule="auto"/>
              <w:rPr>
                <w:sz w:val="20"/>
                <w:szCs w:val="18"/>
              </w:rPr>
            </w:pPr>
          </w:p>
        </w:tc>
        <w:tc>
          <w:tcPr>
            <w:tcW w:w="1514" w:type="dxa"/>
          </w:tcPr>
          <w:p w:rsidR="008027D6" w:rsidRPr="00220B89" w:rsidRDefault="008027D6" w:rsidP="002E10D2">
            <w:pPr>
              <w:spacing w:after="0" w:line="240" w:lineRule="auto"/>
              <w:rPr>
                <w:sz w:val="20"/>
                <w:szCs w:val="18"/>
              </w:rPr>
            </w:pPr>
          </w:p>
        </w:tc>
        <w:tc>
          <w:tcPr>
            <w:tcW w:w="1398" w:type="dxa"/>
          </w:tcPr>
          <w:p w:rsidR="008027D6" w:rsidRPr="00220B89" w:rsidRDefault="008027D6" w:rsidP="002E10D2">
            <w:pPr>
              <w:spacing w:after="0" w:line="240" w:lineRule="auto"/>
              <w:rPr>
                <w:sz w:val="20"/>
                <w:szCs w:val="18"/>
              </w:rPr>
            </w:pPr>
            <w:r w:rsidRPr="00220B89">
              <w:rPr>
                <w:sz w:val="20"/>
                <w:szCs w:val="18"/>
              </w:rPr>
              <w:t>Breaks into smaller pieces but does not crumble</w:t>
            </w:r>
          </w:p>
        </w:tc>
        <w:tc>
          <w:tcPr>
            <w:tcW w:w="1585" w:type="dxa"/>
          </w:tcPr>
          <w:p w:rsidR="008027D6" w:rsidRPr="00220B89" w:rsidRDefault="008027D6" w:rsidP="002E10D2">
            <w:pPr>
              <w:spacing w:after="0" w:line="240" w:lineRule="auto"/>
              <w:rPr>
                <w:sz w:val="20"/>
                <w:szCs w:val="18"/>
              </w:rPr>
            </w:pPr>
          </w:p>
        </w:tc>
        <w:tc>
          <w:tcPr>
            <w:tcW w:w="1384" w:type="dxa"/>
          </w:tcPr>
          <w:p w:rsidR="008027D6" w:rsidRPr="00220B89" w:rsidRDefault="008027D6" w:rsidP="002E10D2">
            <w:pPr>
              <w:spacing w:after="0" w:line="240" w:lineRule="auto"/>
              <w:rPr>
                <w:sz w:val="20"/>
                <w:szCs w:val="18"/>
              </w:rPr>
            </w:pPr>
          </w:p>
        </w:tc>
        <w:tc>
          <w:tcPr>
            <w:tcW w:w="1384" w:type="dxa"/>
          </w:tcPr>
          <w:p w:rsidR="008027D6" w:rsidRPr="00220B89" w:rsidRDefault="008027D6" w:rsidP="002E10D2">
            <w:pPr>
              <w:spacing w:after="0" w:line="240" w:lineRule="auto"/>
              <w:rPr>
                <w:sz w:val="20"/>
                <w:szCs w:val="18"/>
              </w:rPr>
            </w:pPr>
          </w:p>
        </w:tc>
        <w:tc>
          <w:tcPr>
            <w:tcW w:w="959" w:type="dxa"/>
          </w:tcPr>
          <w:p w:rsidR="008027D6" w:rsidRPr="00220B89" w:rsidRDefault="008027D6" w:rsidP="002E10D2">
            <w:pPr>
              <w:spacing w:after="0" w:line="240" w:lineRule="auto"/>
              <w:rPr>
                <w:sz w:val="20"/>
                <w:szCs w:val="18"/>
              </w:rPr>
            </w:pPr>
          </w:p>
        </w:tc>
      </w:tr>
    </w:tbl>
    <w:p w:rsidR="008027D6" w:rsidRPr="00220B89" w:rsidRDefault="008027D6" w:rsidP="008027D6">
      <w:pPr>
        <w:pStyle w:val="ListParagraph"/>
        <w:rPr>
          <w:rFonts w:ascii="Century Gothic" w:hAnsi="Century Gothic"/>
          <w:sz w:val="20"/>
          <w:szCs w:val="18"/>
        </w:rPr>
      </w:pPr>
    </w:p>
    <w:p w:rsidR="008027D6" w:rsidRPr="00220B89" w:rsidRDefault="008027D6" w:rsidP="008027D6">
      <w:pPr>
        <w:pStyle w:val="ListParagraph"/>
        <w:numPr>
          <w:ilvl w:val="0"/>
          <w:numId w:val="3"/>
        </w:numPr>
        <w:rPr>
          <w:rFonts w:ascii="Century Gothic" w:hAnsi="Century Gothic"/>
          <w:sz w:val="20"/>
          <w:szCs w:val="18"/>
        </w:rPr>
      </w:pPr>
      <w:r w:rsidRPr="00220B89">
        <w:rPr>
          <w:rFonts w:ascii="Century Gothic" w:hAnsi="Century Gothic"/>
          <w:sz w:val="20"/>
          <w:szCs w:val="18"/>
        </w:rPr>
        <w:t xml:space="preserve"> __________________________ have a luster, are malleable, and are good conductors of heat and </w:t>
      </w:r>
    </w:p>
    <w:p w:rsidR="008027D6" w:rsidRPr="00220B89" w:rsidRDefault="008027D6" w:rsidP="008027D6">
      <w:pPr>
        <w:pStyle w:val="ListParagraph"/>
        <w:rPr>
          <w:rFonts w:ascii="Century Gothic" w:hAnsi="Century Gothic"/>
          <w:sz w:val="20"/>
          <w:szCs w:val="18"/>
        </w:rPr>
      </w:pPr>
    </w:p>
    <w:p w:rsidR="008027D6" w:rsidRPr="00220B89" w:rsidRDefault="008027D6" w:rsidP="008027D6">
      <w:pPr>
        <w:pStyle w:val="ListParagraph"/>
        <w:rPr>
          <w:rFonts w:ascii="Century Gothic" w:hAnsi="Century Gothic"/>
          <w:sz w:val="20"/>
          <w:szCs w:val="18"/>
        </w:rPr>
      </w:pPr>
      <w:proofErr w:type="gramStart"/>
      <w:r w:rsidRPr="00220B89">
        <w:rPr>
          <w:rFonts w:ascii="Century Gothic" w:hAnsi="Century Gothic"/>
          <w:sz w:val="20"/>
          <w:szCs w:val="18"/>
        </w:rPr>
        <w:t>electricity</w:t>
      </w:r>
      <w:proofErr w:type="gramEnd"/>
      <w:r w:rsidRPr="00220B89">
        <w:rPr>
          <w:rFonts w:ascii="Century Gothic" w:hAnsi="Century Gothic"/>
          <w:sz w:val="20"/>
          <w:szCs w:val="18"/>
        </w:rPr>
        <w:t>.  ____________________ are dull in appearance, brittle, and do not conduct electricity.</w:t>
      </w:r>
    </w:p>
    <w:p w:rsidR="008027D6" w:rsidRPr="00220B89" w:rsidRDefault="008027D6" w:rsidP="008027D6">
      <w:pPr>
        <w:ind w:firstLine="360"/>
        <w:rPr>
          <w:rFonts w:ascii="Century Gothic" w:hAnsi="Century Gothic"/>
          <w:sz w:val="20"/>
          <w:szCs w:val="18"/>
        </w:rPr>
      </w:pPr>
      <w:r w:rsidRPr="00220B89">
        <w:rPr>
          <w:rFonts w:ascii="Century Gothic" w:hAnsi="Century Gothic"/>
          <w:sz w:val="20"/>
          <w:szCs w:val="18"/>
        </w:rPr>
        <w:t xml:space="preserve">  </w:t>
      </w:r>
      <w:r w:rsidRPr="00220B89">
        <w:rPr>
          <w:rFonts w:ascii="Century Gothic" w:hAnsi="Century Gothic"/>
          <w:sz w:val="20"/>
          <w:szCs w:val="18"/>
        </w:rPr>
        <w:tab/>
      </w:r>
      <w:proofErr w:type="gramStart"/>
      <w:r w:rsidRPr="00220B89">
        <w:rPr>
          <w:rFonts w:ascii="Century Gothic" w:hAnsi="Century Gothic"/>
          <w:sz w:val="20"/>
          <w:szCs w:val="18"/>
        </w:rPr>
        <w:t>Most  _</w:t>
      </w:r>
      <w:proofErr w:type="gramEnd"/>
      <w:r w:rsidRPr="00220B89">
        <w:rPr>
          <w:rFonts w:ascii="Century Gothic" w:hAnsi="Century Gothic"/>
          <w:sz w:val="20"/>
          <w:szCs w:val="18"/>
        </w:rPr>
        <w:t xml:space="preserve">________________________ will not react with acid or with copper (II) chloride.   Elements that </w:t>
      </w:r>
    </w:p>
    <w:p w:rsidR="008027D6" w:rsidRPr="00220B89" w:rsidRDefault="008027D6" w:rsidP="008027D6">
      <w:pPr>
        <w:ind w:firstLine="720"/>
        <w:rPr>
          <w:rFonts w:ascii="Century Gothic" w:hAnsi="Century Gothic"/>
          <w:sz w:val="20"/>
          <w:szCs w:val="18"/>
        </w:rPr>
      </w:pPr>
      <w:proofErr w:type="gramStart"/>
      <w:r w:rsidRPr="00220B89">
        <w:rPr>
          <w:rFonts w:ascii="Century Gothic" w:hAnsi="Century Gothic"/>
          <w:sz w:val="20"/>
          <w:szCs w:val="18"/>
        </w:rPr>
        <w:t>have</w:t>
      </w:r>
      <w:proofErr w:type="gramEnd"/>
      <w:r w:rsidRPr="00220B89">
        <w:rPr>
          <w:rFonts w:ascii="Century Gothic" w:hAnsi="Century Gothic"/>
          <w:sz w:val="20"/>
          <w:szCs w:val="18"/>
        </w:rPr>
        <w:t xml:space="preserve"> properties of both metals and non-metals are called ___________________________________.</w:t>
      </w:r>
    </w:p>
    <w:p w:rsidR="008027D6" w:rsidRPr="00220B89" w:rsidRDefault="008027D6" w:rsidP="008027D6">
      <w:pPr>
        <w:pStyle w:val="ListParagraph"/>
        <w:numPr>
          <w:ilvl w:val="0"/>
          <w:numId w:val="3"/>
        </w:numPr>
        <w:rPr>
          <w:rFonts w:ascii="Century Gothic" w:hAnsi="Century Gothic"/>
          <w:sz w:val="20"/>
          <w:szCs w:val="18"/>
        </w:rPr>
      </w:pPr>
      <w:r w:rsidRPr="00220B89">
        <w:rPr>
          <w:rFonts w:ascii="Century Gothic" w:hAnsi="Century Gothic"/>
          <w:sz w:val="20"/>
          <w:szCs w:val="18"/>
        </w:rPr>
        <w:t>Based on the information above, classify each element as a metal, non-metal, or semi-metal.  Record your answer in the data table.</w:t>
      </w:r>
    </w:p>
    <w:p w:rsidR="008027D6" w:rsidRPr="00220B89" w:rsidRDefault="008027D6" w:rsidP="008027D6">
      <w:pPr>
        <w:pStyle w:val="ListParagraph"/>
        <w:rPr>
          <w:rFonts w:ascii="Century Gothic" w:hAnsi="Century Gothic"/>
          <w:sz w:val="20"/>
          <w:szCs w:val="18"/>
        </w:rPr>
      </w:pPr>
    </w:p>
    <w:p w:rsidR="008027D6" w:rsidRPr="00220B89" w:rsidRDefault="008027D6" w:rsidP="008027D6">
      <w:pPr>
        <w:pStyle w:val="ListParagraph"/>
        <w:numPr>
          <w:ilvl w:val="0"/>
          <w:numId w:val="3"/>
        </w:numPr>
        <w:rPr>
          <w:rFonts w:ascii="Century Gothic" w:hAnsi="Century Gothic"/>
          <w:sz w:val="20"/>
          <w:szCs w:val="18"/>
        </w:rPr>
      </w:pPr>
      <w:r w:rsidRPr="00220B89">
        <w:rPr>
          <w:rFonts w:ascii="Century Gothic" w:hAnsi="Century Gothic"/>
          <w:sz w:val="20"/>
          <w:szCs w:val="18"/>
        </w:rPr>
        <w:t>Classify each element as metal, non-metal, or semi-metal:</w:t>
      </w:r>
    </w:p>
    <w:p w:rsidR="008027D6" w:rsidRPr="00220B89" w:rsidRDefault="008027D6" w:rsidP="008027D6">
      <w:pPr>
        <w:pStyle w:val="ListParagraph"/>
        <w:rPr>
          <w:rFonts w:ascii="Century Gothic" w:hAnsi="Century Gothic"/>
          <w:sz w:val="20"/>
          <w:szCs w:val="18"/>
        </w:rPr>
      </w:pPr>
    </w:p>
    <w:p w:rsidR="008027D6" w:rsidRPr="00220B89" w:rsidRDefault="008027D6" w:rsidP="008027D6">
      <w:pPr>
        <w:pStyle w:val="ListParagraph"/>
        <w:rPr>
          <w:rFonts w:ascii="Century Gothic" w:hAnsi="Century Gothic"/>
          <w:sz w:val="20"/>
          <w:szCs w:val="18"/>
        </w:rPr>
        <w:sectPr w:rsidR="008027D6" w:rsidRPr="00220B89" w:rsidSect="00220B89">
          <w:pgSz w:w="12240" w:h="15840"/>
          <w:pgMar w:top="720" w:right="720" w:bottom="720" w:left="720" w:header="720" w:footer="720" w:gutter="0"/>
          <w:cols w:space="720"/>
          <w:docGrid w:linePitch="360"/>
        </w:sectPr>
      </w:pPr>
    </w:p>
    <w:p w:rsidR="008027D6" w:rsidRPr="00220B89" w:rsidRDefault="008027D6" w:rsidP="008027D6">
      <w:pPr>
        <w:pStyle w:val="ListParagraph"/>
        <w:rPr>
          <w:rFonts w:ascii="Century Gothic" w:hAnsi="Century Gothic"/>
          <w:sz w:val="20"/>
          <w:szCs w:val="18"/>
        </w:rPr>
      </w:pPr>
      <w:proofErr w:type="spellStart"/>
      <w:r w:rsidRPr="00220B89">
        <w:rPr>
          <w:rFonts w:ascii="Century Gothic" w:hAnsi="Century Gothic"/>
          <w:sz w:val="20"/>
          <w:szCs w:val="18"/>
        </w:rPr>
        <w:lastRenderedPageBreak/>
        <w:t>Ge</w:t>
      </w:r>
      <w:proofErr w:type="spellEnd"/>
      <w:r w:rsidRPr="00220B89">
        <w:rPr>
          <w:rFonts w:ascii="Century Gothic" w:hAnsi="Century Gothic"/>
          <w:sz w:val="20"/>
          <w:szCs w:val="18"/>
        </w:rPr>
        <w:tab/>
        <w:t xml:space="preserve"> __________________</w:t>
      </w:r>
    </w:p>
    <w:p w:rsidR="008027D6" w:rsidRPr="00220B89" w:rsidRDefault="008027D6" w:rsidP="008027D6">
      <w:pPr>
        <w:pStyle w:val="ListParagraph"/>
        <w:rPr>
          <w:rFonts w:ascii="Century Gothic" w:hAnsi="Century Gothic"/>
          <w:sz w:val="20"/>
          <w:szCs w:val="18"/>
        </w:rPr>
      </w:pPr>
      <w:r w:rsidRPr="00220B89">
        <w:rPr>
          <w:rFonts w:ascii="Century Gothic" w:hAnsi="Century Gothic"/>
          <w:sz w:val="20"/>
          <w:szCs w:val="18"/>
        </w:rPr>
        <w:t>Ti</w:t>
      </w:r>
      <w:r w:rsidRPr="00220B89">
        <w:rPr>
          <w:rFonts w:ascii="Century Gothic" w:hAnsi="Century Gothic"/>
          <w:sz w:val="20"/>
          <w:szCs w:val="18"/>
        </w:rPr>
        <w:tab/>
        <w:t>__________________</w:t>
      </w:r>
    </w:p>
    <w:p w:rsidR="008027D6" w:rsidRPr="00220B89" w:rsidRDefault="008027D6" w:rsidP="008027D6">
      <w:pPr>
        <w:pStyle w:val="ListParagraph"/>
        <w:rPr>
          <w:rFonts w:ascii="Century Gothic" w:hAnsi="Century Gothic"/>
          <w:sz w:val="20"/>
          <w:szCs w:val="18"/>
        </w:rPr>
      </w:pPr>
      <w:r w:rsidRPr="00220B89">
        <w:rPr>
          <w:rFonts w:ascii="Century Gothic" w:hAnsi="Century Gothic"/>
          <w:sz w:val="20"/>
          <w:szCs w:val="18"/>
        </w:rPr>
        <w:t>H</w:t>
      </w:r>
      <w:r w:rsidRPr="00220B89">
        <w:rPr>
          <w:rFonts w:ascii="Century Gothic" w:hAnsi="Century Gothic"/>
          <w:sz w:val="20"/>
          <w:szCs w:val="18"/>
        </w:rPr>
        <w:tab/>
        <w:t>__________________</w:t>
      </w:r>
    </w:p>
    <w:p w:rsidR="008027D6" w:rsidRPr="00220B89" w:rsidRDefault="008027D6" w:rsidP="008027D6">
      <w:pPr>
        <w:pStyle w:val="ListParagraph"/>
        <w:rPr>
          <w:rFonts w:ascii="Century Gothic" w:hAnsi="Century Gothic"/>
          <w:sz w:val="20"/>
          <w:szCs w:val="18"/>
        </w:rPr>
      </w:pPr>
      <w:r w:rsidRPr="00220B89">
        <w:rPr>
          <w:rFonts w:ascii="Century Gothic" w:hAnsi="Century Gothic"/>
          <w:sz w:val="20"/>
          <w:szCs w:val="18"/>
        </w:rPr>
        <w:lastRenderedPageBreak/>
        <w:t>Cs</w:t>
      </w:r>
      <w:r w:rsidRPr="00220B89">
        <w:rPr>
          <w:rFonts w:ascii="Century Gothic" w:hAnsi="Century Gothic"/>
          <w:sz w:val="20"/>
          <w:szCs w:val="18"/>
        </w:rPr>
        <w:tab/>
        <w:t>__________________</w:t>
      </w:r>
    </w:p>
    <w:p w:rsidR="008027D6" w:rsidRPr="00220B89" w:rsidRDefault="008027D6" w:rsidP="008027D6">
      <w:pPr>
        <w:pStyle w:val="ListParagraph"/>
        <w:rPr>
          <w:rFonts w:ascii="Century Gothic" w:hAnsi="Century Gothic"/>
          <w:sz w:val="20"/>
          <w:szCs w:val="18"/>
        </w:rPr>
      </w:pPr>
      <w:r w:rsidRPr="00220B89">
        <w:rPr>
          <w:rFonts w:ascii="Century Gothic" w:hAnsi="Century Gothic"/>
          <w:sz w:val="20"/>
          <w:szCs w:val="18"/>
        </w:rPr>
        <w:t>Hg</w:t>
      </w:r>
      <w:r w:rsidRPr="00220B89">
        <w:rPr>
          <w:rFonts w:ascii="Century Gothic" w:hAnsi="Century Gothic"/>
          <w:sz w:val="20"/>
          <w:szCs w:val="18"/>
        </w:rPr>
        <w:tab/>
        <w:t>__________________</w:t>
      </w:r>
    </w:p>
    <w:p w:rsidR="008027D6" w:rsidRPr="00220B89" w:rsidRDefault="008027D6" w:rsidP="008027D6">
      <w:pPr>
        <w:pStyle w:val="ListParagraph"/>
        <w:rPr>
          <w:rFonts w:ascii="Century Gothic" w:hAnsi="Century Gothic"/>
          <w:sz w:val="20"/>
          <w:szCs w:val="18"/>
        </w:rPr>
      </w:pPr>
      <w:r w:rsidRPr="00220B89">
        <w:rPr>
          <w:rFonts w:ascii="Century Gothic" w:hAnsi="Century Gothic"/>
          <w:sz w:val="20"/>
          <w:szCs w:val="18"/>
        </w:rPr>
        <w:t>Al</w:t>
      </w:r>
      <w:r w:rsidRPr="00220B89">
        <w:rPr>
          <w:rFonts w:ascii="Century Gothic" w:hAnsi="Century Gothic"/>
          <w:sz w:val="20"/>
          <w:szCs w:val="18"/>
        </w:rPr>
        <w:tab/>
        <w:t>__________________</w:t>
      </w:r>
    </w:p>
    <w:p w:rsidR="008027D6" w:rsidRPr="00220B89" w:rsidRDefault="008027D6" w:rsidP="008027D6">
      <w:pPr>
        <w:pStyle w:val="ListParagraph"/>
        <w:rPr>
          <w:sz w:val="20"/>
          <w:szCs w:val="18"/>
        </w:rPr>
        <w:sectPr w:rsidR="008027D6" w:rsidRPr="00220B89" w:rsidSect="008027D6">
          <w:type w:val="continuous"/>
          <w:pgSz w:w="12240" w:h="15840"/>
          <w:pgMar w:top="1440" w:right="1440" w:bottom="1440" w:left="1440" w:header="720" w:footer="720" w:gutter="0"/>
          <w:cols w:num="2" w:space="720"/>
          <w:docGrid w:linePitch="360"/>
        </w:sectPr>
      </w:pPr>
    </w:p>
    <w:p w:rsidR="008027D6" w:rsidRPr="00220B89" w:rsidRDefault="008027D6" w:rsidP="008027D6">
      <w:pPr>
        <w:pStyle w:val="ListParagraph"/>
        <w:rPr>
          <w:sz w:val="20"/>
          <w:szCs w:val="18"/>
        </w:rPr>
      </w:pPr>
    </w:p>
    <w:sectPr w:rsidR="008027D6" w:rsidRPr="00220B89" w:rsidSect="008027D6">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55EB9"/>
    <w:multiLevelType w:val="hybridMultilevel"/>
    <w:tmpl w:val="C0C4D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B537BE"/>
    <w:multiLevelType w:val="hybridMultilevel"/>
    <w:tmpl w:val="80F82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F72F03"/>
    <w:multiLevelType w:val="hybridMultilevel"/>
    <w:tmpl w:val="8384D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027D6"/>
    <w:rsid w:val="00033428"/>
    <w:rsid w:val="00220B89"/>
    <w:rsid w:val="00243687"/>
    <w:rsid w:val="002E10D2"/>
    <w:rsid w:val="008027D6"/>
    <w:rsid w:val="009C2722"/>
    <w:rsid w:val="00F41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2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7D6"/>
    <w:pPr>
      <w:ind w:left="720"/>
      <w:contextualSpacing/>
    </w:pPr>
  </w:style>
  <w:style w:type="table" w:styleId="TableGrid">
    <w:name w:val="Table Grid"/>
    <w:basedOn w:val="TableNormal"/>
    <w:uiPriority w:val="59"/>
    <w:rsid w:val="00802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2013-10-25T17:26:00Z</cp:lastPrinted>
  <dcterms:created xsi:type="dcterms:W3CDTF">2013-10-29T16:31:00Z</dcterms:created>
  <dcterms:modified xsi:type="dcterms:W3CDTF">2013-10-29T16:33:00Z</dcterms:modified>
</cp:coreProperties>
</file>